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5D1" w:rsidRPr="001F343E" w:rsidRDefault="005625D1">
      <w:pPr>
        <w:rPr>
          <w:lang w:val="en-US"/>
        </w:rPr>
      </w:pPr>
    </w:p>
    <w:p w:rsidR="005625D1" w:rsidRDefault="00ED5C1F">
      <w:r>
        <w:rPr>
          <w:noProof/>
        </w:rPr>
        <w:pict>
          <v:rect id="_x0000_s1028" style="position:absolute;margin-left:15pt;margin-top:7.65pt;width:234.75pt;height:505.8pt;z-index:2516638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" strokecolor="#7030a0" strokeweight="7pt">
            <v:stroke linestyle="thickBetweenThin"/>
            <v:textbox>
              <w:txbxContent>
                <w:p w:rsidR="00D40AF3" w:rsidRDefault="00D40AF3" w:rsidP="00050E0F">
                  <w:pPr>
                    <w:ind w:left="142"/>
                    <w:jc w:val="center"/>
                    <w:rPr>
                      <w:b/>
                      <w:color w:val="7030A0"/>
                      <w:sz w:val="20"/>
                      <w:szCs w:val="20"/>
                      <w:lang w:val="uz-Cyrl-UZ"/>
                    </w:rPr>
                  </w:pPr>
                </w:p>
                <w:p w:rsidR="004A4AE1" w:rsidRPr="004F6568" w:rsidRDefault="004A4AE1" w:rsidP="004A4AE1">
                  <w:pPr>
                    <w:jc w:val="center"/>
                    <w:rPr>
                      <w:b/>
                      <w:color w:val="7030A0"/>
                      <w:sz w:val="28"/>
                      <w:szCs w:val="28"/>
                      <w:lang w:val="en-US"/>
                    </w:rPr>
                  </w:pPr>
                  <w:r w:rsidRPr="004F6568">
                    <w:rPr>
                      <w:b/>
                      <w:color w:val="7030A0"/>
                      <w:sz w:val="28"/>
                      <w:szCs w:val="28"/>
                      <w:lang w:val="en-US"/>
                    </w:rPr>
                    <w:t>"</w:t>
                  </w:r>
                  <w:proofErr w:type="spellStart"/>
                  <w:r w:rsidR="00050E63">
                    <w:rPr>
                      <w:b/>
                      <w:color w:val="7030A0"/>
                      <w:sz w:val="28"/>
                      <w:szCs w:val="28"/>
                      <w:lang w:val="en-US"/>
                    </w:rPr>
                    <w:t>Ona</w:t>
                  </w:r>
                  <w:proofErr w:type="spellEnd"/>
                  <w:r w:rsidR="00050E63">
                    <w:rPr>
                      <w:b/>
                      <w:color w:val="7030A0"/>
                      <w:sz w:val="28"/>
                      <w:szCs w:val="28"/>
                      <w:lang w:val="en-US"/>
                    </w:rPr>
                    <w:t xml:space="preserve"> yurt</w:t>
                  </w:r>
                  <w:r w:rsidR="000E449A">
                    <w:rPr>
                      <w:b/>
                      <w:color w:val="7030A0"/>
                      <w:sz w:val="28"/>
                      <w:szCs w:val="28"/>
                      <w:lang w:val="en-US"/>
                    </w:rPr>
                    <w:t xml:space="preserve"> </w:t>
                  </w:r>
                  <w:proofErr w:type="spellStart"/>
                  <w:r w:rsidR="000E449A">
                    <w:rPr>
                      <w:b/>
                      <w:color w:val="7030A0"/>
                      <w:sz w:val="28"/>
                      <w:szCs w:val="28"/>
                      <w:lang w:val="en-US"/>
                    </w:rPr>
                    <w:t>Muzrabot</w:t>
                  </w:r>
                  <w:r w:rsidR="004F6568">
                    <w:rPr>
                      <w:b/>
                      <w:color w:val="7030A0"/>
                      <w:sz w:val="28"/>
                      <w:szCs w:val="28"/>
                      <w:lang w:val="en-US"/>
                    </w:rPr>
                    <w:t>i</w:t>
                  </w:r>
                  <w:r w:rsidR="00050E63">
                    <w:rPr>
                      <w:b/>
                      <w:color w:val="7030A0"/>
                      <w:sz w:val="28"/>
                      <w:szCs w:val="28"/>
                      <w:lang w:val="en-US"/>
                    </w:rPr>
                    <w:t>m</w:t>
                  </w:r>
                  <w:proofErr w:type="spellEnd"/>
                  <w:r w:rsidR="00050E63">
                    <w:rPr>
                      <w:b/>
                      <w:color w:val="7030A0"/>
                      <w:sz w:val="28"/>
                      <w:szCs w:val="28"/>
                      <w:lang w:val="en-US"/>
                    </w:rPr>
                    <w:t>-</w:t>
                  </w:r>
                  <w:r w:rsidR="004F6568">
                    <w:rPr>
                      <w:b/>
                      <w:color w:val="7030A0"/>
                      <w:sz w:val="28"/>
                      <w:szCs w:val="28"/>
                      <w:lang w:val="en-US"/>
                    </w:rPr>
                    <w:t xml:space="preserve"> </w:t>
                  </w:r>
                  <w:proofErr w:type="spellStart"/>
                  <w:r w:rsidR="004F6568">
                    <w:rPr>
                      <w:b/>
                      <w:color w:val="7030A0"/>
                      <w:sz w:val="28"/>
                      <w:szCs w:val="28"/>
                      <w:lang w:val="en-US"/>
                    </w:rPr>
                    <w:t>tarixini</w:t>
                  </w:r>
                  <w:proofErr w:type="spellEnd"/>
                  <w:r w:rsidR="004F6568">
                    <w:rPr>
                      <w:b/>
                      <w:color w:val="7030A0"/>
                      <w:sz w:val="28"/>
                      <w:szCs w:val="28"/>
                      <w:lang w:val="en-US"/>
                    </w:rPr>
                    <w:t xml:space="preserve"> </w:t>
                  </w:r>
                  <w:proofErr w:type="spellStart"/>
                  <w:r w:rsidR="004F6568">
                    <w:rPr>
                      <w:b/>
                      <w:color w:val="7030A0"/>
                      <w:sz w:val="28"/>
                      <w:szCs w:val="28"/>
                      <w:lang w:val="en-US"/>
                    </w:rPr>
                    <w:t>anglash</w:t>
                  </w:r>
                  <w:proofErr w:type="spellEnd"/>
                  <w:r w:rsidRPr="004F6568">
                    <w:rPr>
                      <w:b/>
                      <w:color w:val="7030A0"/>
                      <w:sz w:val="28"/>
                      <w:szCs w:val="28"/>
                      <w:lang w:val="en-US"/>
                    </w:rPr>
                    <w:t>”</w:t>
                  </w:r>
                </w:p>
                <w:p w:rsidR="004A4AE1" w:rsidRPr="004F6568" w:rsidRDefault="004A4AE1" w:rsidP="004A4AE1">
                  <w:pPr>
                    <w:jc w:val="both"/>
                    <w:rPr>
                      <w:color w:val="7030A0"/>
                      <w:sz w:val="28"/>
                      <w:szCs w:val="28"/>
                      <w:lang w:val="en-US"/>
                    </w:rPr>
                  </w:pPr>
                </w:p>
                <w:p w:rsidR="004657CC" w:rsidRDefault="004657CC" w:rsidP="004657CC">
                  <w:pPr>
                    <w:shd w:val="clear" w:color="auto" w:fill="FFFFFF"/>
                    <w:spacing w:before="120"/>
                    <w:jc w:val="both"/>
                    <w:rPr>
                      <w:color w:val="202122"/>
                      <w:lang w:val="uz-Latn-UZ"/>
                    </w:rPr>
                  </w:pPr>
                  <w:r w:rsidRPr="004657CC">
                    <w:rPr>
                      <w:b/>
                      <w:bCs/>
                      <w:color w:val="202122"/>
                      <w:lang w:val="uz-Latn-UZ"/>
                    </w:rPr>
                    <w:t>Muzrabot tumani</w:t>
                  </w:r>
                  <w:r w:rsidRPr="004657CC">
                    <w:rPr>
                      <w:color w:val="202122"/>
                      <w:lang w:val="uz-Latn-UZ"/>
                    </w:rPr>
                    <w:t> – Surxondaryo viloyatidagi tuman. 1968-yil</w:t>
                  </w:r>
                  <w:r w:rsidR="000E449A">
                    <w:rPr>
                      <w:color w:val="202122"/>
                      <w:lang w:val="uz-Latn-UZ"/>
                    </w:rPr>
                    <w:t xml:space="preserve"> </w:t>
                  </w:r>
                  <w:r w:rsidRPr="004657CC">
                    <w:rPr>
                      <w:color w:val="202122"/>
                      <w:lang w:val="uz-Latn-UZ"/>
                    </w:rPr>
                    <w:t>25-dekabrda tashkil etilgan. 1994-yilgacha </w:t>
                  </w:r>
                  <w:r w:rsidRPr="004657CC">
                    <w:rPr>
                      <w:i/>
                      <w:iCs/>
                      <w:color w:val="202122"/>
                      <w:lang w:val="uz-Latn-UZ"/>
                    </w:rPr>
                    <w:t>Gagarin tumani</w:t>
                  </w:r>
                  <w:r w:rsidRPr="004657CC">
                    <w:rPr>
                      <w:color w:val="202122"/>
                      <w:lang w:val="uz-Latn-UZ"/>
                    </w:rPr>
                    <w:t xml:space="preserve"> deb yuritilgan. Viloyat hududining eng janubiy qismini egallaydi. Shimolida viloyatning Sherobod va Qiziriq, sharqda Angor tumanlari, janubi-sharqda Termiz tumani, janubida Amudaryo orqali Afgʻoniston, gʻarbda Turkmaniston bilan chegaradosh. Maydoni – 0,74 ming km² ni tashkil qiladi. Tumanda 37 mahalla mavjud. Bundan tashqari u yerda bitta gazeta “Muzrabot” gazetasi faoliyat yuritadi. Markazi – Xalqobod </w:t>
                  </w:r>
                  <w:r w:rsidR="001F343E">
                    <w:rPr>
                      <w:color w:val="202122"/>
                      <w:lang w:val="uz-Latn-UZ"/>
                    </w:rPr>
                    <w:t>shaharchasi</w:t>
                  </w:r>
                  <w:r w:rsidRPr="004657CC">
                    <w:rPr>
                      <w:color w:val="202122"/>
                      <w:lang w:val="uz-Latn-UZ"/>
                    </w:rPr>
                    <w:t>.</w:t>
                  </w:r>
                </w:p>
                <w:p w:rsidR="004F6568" w:rsidRPr="004F6568" w:rsidRDefault="004F6568" w:rsidP="004F6568">
                  <w:pPr>
                    <w:pBdr>
                      <w:bottom w:val="single" w:sz="6" w:space="2" w:color="A2A9B1"/>
                    </w:pBdr>
                    <w:shd w:val="clear" w:color="auto" w:fill="FFFFFF"/>
                    <w:spacing w:before="60" w:after="60"/>
                    <w:jc w:val="both"/>
                    <w:outlineLvl w:val="1"/>
                    <w:rPr>
                      <w:b/>
                      <w:color w:val="000000"/>
                      <w:lang w:val="uz-Latn-UZ"/>
                    </w:rPr>
                  </w:pPr>
                  <w:r>
                    <w:rPr>
                      <w:b/>
                      <w:color w:val="000000"/>
                      <w:lang w:val="uz-Latn-UZ"/>
                    </w:rPr>
                    <w:t xml:space="preserve">                                </w:t>
                  </w:r>
                  <w:r w:rsidRPr="004F6568">
                    <w:rPr>
                      <w:b/>
                      <w:color w:val="000000"/>
                      <w:lang w:val="uz-Latn-UZ"/>
                    </w:rPr>
                    <w:t>Aholisi</w:t>
                  </w:r>
                  <w:r w:rsidRPr="004F6568">
                    <w:rPr>
                      <w:b/>
                      <w:color w:val="54595D"/>
                      <w:lang w:val="uz-Latn-UZ"/>
                    </w:rPr>
                    <w:t>.</w:t>
                  </w:r>
                </w:p>
                <w:p w:rsidR="004F6568" w:rsidRPr="004F6568" w:rsidRDefault="004F6568" w:rsidP="004F6568">
                  <w:pPr>
                    <w:shd w:val="clear" w:color="auto" w:fill="FFFFFF"/>
                    <w:spacing w:before="120"/>
                    <w:jc w:val="both"/>
                    <w:rPr>
                      <w:lang w:val="uz-Latn-UZ"/>
                    </w:rPr>
                  </w:pPr>
                  <w:r w:rsidRPr="004F6568">
                    <w:rPr>
                      <w:lang w:val="uz-Latn-UZ"/>
                    </w:rPr>
                    <w:t>Tuman holisi — </w:t>
                  </w:r>
                  <w:r w:rsidR="00ED5C1F">
                    <w:fldChar w:fldCharType="begin"/>
                  </w:r>
                  <w:r w:rsidR="00ED5C1F" w:rsidRPr="000E449A">
                    <w:rPr>
                      <w:lang w:val="en-US"/>
                    </w:rPr>
                    <w:instrText>HYPERLINK "https://uz.wikipedia.org/wiki/2022-yil" \o "2022-yil"</w:instrText>
                  </w:r>
                  <w:r w:rsidR="00ED5C1F">
                    <w:fldChar w:fldCharType="separate"/>
                  </w:r>
                  <w:r w:rsidRPr="004F6568">
                    <w:rPr>
                      <w:lang w:val="uz-Latn-UZ"/>
                    </w:rPr>
                    <w:t>2025-yil</w:t>
                  </w:r>
                  <w:r w:rsidR="00ED5C1F">
                    <w:fldChar w:fldCharType="end"/>
                  </w:r>
                  <w:r w:rsidRPr="004F6568">
                    <w:rPr>
                      <w:lang w:val="uz-Latn-UZ"/>
                    </w:rPr>
                    <w:t> holatiga koʻra 159100 kishi. Shundan erkaklar — 79 ming 156 kishi, ayollar esa — 79 ming 944 kishi, shahar aholisi — 64 256 kishi, qishloq aholisi esa — 94 844 kishini tashkil qilgan.</w:t>
                  </w:r>
                  <w:r w:rsidRPr="004F6568">
                    <w:rPr>
                      <w:color w:val="202122"/>
                      <w:sz w:val="36"/>
                      <w:szCs w:val="36"/>
                      <w:lang w:val="uz-Latn-UZ"/>
                    </w:rPr>
                    <w:t xml:space="preserve"> </w:t>
                  </w:r>
                  <w:r w:rsidRPr="004F6568">
                    <w:rPr>
                      <w:color w:val="202122"/>
                      <w:lang w:val="uz-Latn-UZ"/>
                    </w:rPr>
                    <w:t>Aholisi, asosan, oʻzbeklar; shuningdek, tojik, rus, turkman va boshqa millat vakillari ham yashaydi.</w:t>
                  </w:r>
                </w:p>
                <w:p w:rsidR="004657CC" w:rsidRPr="004F6568" w:rsidRDefault="004F6568" w:rsidP="004657CC">
                  <w:pPr>
                    <w:shd w:val="clear" w:color="auto" w:fill="FFFFFF"/>
                    <w:spacing w:before="120"/>
                    <w:jc w:val="both"/>
                    <w:rPr>
                      <w:color w:val="202122"/>
                      <w:lang w:val="uz-Latn-UZ"/>
                    </w:rPr>
                  </w:pPr>
                  <w:r>
                    <w:rPr>
                      <w:noProof/>
                    </w:rPr>
                    <w:drawing>
                      <wp:inline distT="0" distB="0" distL="0" distR="0">
                        <wp:extent cx="2466975" cy="12763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466975" cy="1276350"/>
                                </a:xfrm>
                                <a:prstGeom prst="rect">
                                  <a:avLst/>
                                </a:prstGeom>
                                <a:noFill/>
                                <a:ln w="9525">
                                  <a:noFill/>
                                  <a:miter lim="800000"/>
                                  <a:headEnd/>
                                  <a:tailEnd/>
                                </a:ln>
                              </pic:spPr>
                            </pic:pic>
                          </a:graphicData>
                        </a:graphic>
                      </wp:inline>
                    </w:drawing>
                  </w:r>
                </w:p>
                <w:p w:rsidR="005570E7" w:rsidRPr="00F5263C" w:rsidRDefault="005570E7" w:rsidP="00050E0F">
                  <w:pPr>
                    <w:ind w:left="142"/>
                    <w:jc w:val="center"/>
                    <w:rPr>
                      <w:lang w:val="uz-Cyrl-UZ"/>
                    </w:rPr>
                  </w:pPr>
                </w:p>
              </w:txbxContent>
            </v:textbox>
            <w10:wrap anchorx="margin"/>
          </v:rect>
        </w:pict>
      </w:r>
      <w:r>
        <w:rPr>
          <w:noProof/>
        </w:rPr>
        <w:pict>
          <v:rect id="Rectangle 6" o:spid="_x0000_s1026" style="position:absolute;margin-left:540pt;margin-top:7.65pt;width:236.8pt;height:505.8pt;z-index:251657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" strokecolor="#7030a0" strokeweight="7pt">
            <v:stroke linestyle="thickBetweenThin"/>
            <v:textbox>
              <w:txbxContent>
                <w:p w:rsidR="004F6568" w:rsidRPr="004F6568" w:rsidRDefault="004F6568" w:rsidP="004F6568">
                  <w:pPr>
                    <w:shd w:val="clear" w:color="auto" w:fill="FFFFFF"/>
                    <w:spacing w:before="120"/>
                    <w:jc w:val="both"/>
                    <w:rPr>
                      <w:color w:val="202122"/>
                      <w:lang w:val="uz-Latn-UZ"/>
                    </w:rPr>
                  </w:pPr>
                  <w:r w:rsidRPr="004F6568">
                    <w:rPr>
                      <w:color w:val="202122"/>
                      <w:lang w:val="uz-Latn-UZ"/>
                    </w:rPr>
                    <w:t xml:space="preserve">Vegetatsiya </w:t>
                  </w:r>
                  <w:r w:rsidRPr="004F6568">
                    <w:rPr>
                      <w:color w:val="202122"/>
                      <w:lang w:val="uz-Latn-UZ"/>
                    </w:rPr>
                    <w:t>davri 250—280 kun. Tumanda Afgʻon shamolining taʼsiri kuchli. Muzrabot tumani hududidan Qorasuv daryosi, Muzrabotsoy va Zang kanali oqib oʻtadi. Tuprogʻi boʻz tuproq, shoʻrxok, taqirlar ham uchraydi. Yovvoyi oʻsimliklardan yantoq, gʻijmaloq (tuyaqorin), saksovul, qamish oʻsadi, yovvoyi hayvonlardan boʻri, tulki, chiyaboʻri, jayra, ilon, toshbaqa, Amudaryo sohillarida qobon, qoplon uchraydi.</w:t>
                  </w:r>
                </w:p>
                <w:p w:rsidR="00555EBA" w:rsidRPr="000E449A" w:rsidRDefault="00555EBA" w:rsidP="00555EBA">
                  <w:pPr>
                    <w:pStyle w:val="a5"/>
                    <w:shd w:val="clear" w:color="auto" w:fill="FFFFFF"/>
                    <w:spacing w:before="120" w:beforeAutospacing="0" w:after="240" w:afterAutospacing="0"/>
                    <w:jc w:val="center"/>
                    <w:rPr>
                      <w:b/>
                      <w:lang w:val="uz-Latn-UZ"/>
                    </w:rPr>
                  </w:pPr>
                  <w:r w:rsidRPr="000E449A">
                    <w:rPr>
                      <w:b/>
                      <w:lang w:val="uz-Latn-UZ"/>
                    </w:rPr>
                    <w:t>Qishloq xo</w:t>
                  </w:r>
                  <w:r w:rsidR="001F343E">
                    <w:rPr>
                      <w:b/>
                      <w:lang w:val="uz-Latn-UZ"/>
                    </w:rPr>
                    <w:t>‘</w:t>
                  </w:r>
                  <w:r w:rsidRPr="000E449A">
                    <w:rPr>
                      <w:b/>
                      <w:lang w:val="uz-Latn-UZ"/>
                    </w:rPr>
                    <w:t>jaligi</w:t>
                  </w:r>
                </w:p>
                <w:p w:rsidR="00EF3F2C" w:rsidRPr="00E9561C" w:rsidRDefault="00555EBA" w:rsidP="007210E9">
                  <w:pPr>
                    <w:shd w:val="clear" w:color="auto" w:fill="FFFFFF"/>
                    <w:spacing w:before="120"/>
                    <w:jc w:val="both"/>
                    <w:rPr>
                      <w:lang w:val="uz-Cyrl-UZ"/>
                    </w:rPr>
                  </w:pPr>
                  <w:r w:rsidRPr="00555EBA">
                    <w:rPr>
                      <w:color w:val="202122"/>
                      <w:lang w:val="uz-Latn-UZ"/>
                    </w:rPr>
                    <w:t>Xoʻjaligining asosini qishloq xoʻjaligi tashkil etadi. Paxta tozalash va asfalt, yogʻmoy zavodlari, 1 qoʻshma korxona, 8 paxta tayyorlash punkti, maishiy xizmat koʻrsatish, don mahsulotlari kombinatlari va boshqa korxonalar bor. Qishloq xoʻjaligi asosan, paxta</w:t>
                  </w:r>
                  <w:r w:rsidRPr="001A3989">
                    <w:rPr>
                      <w:color w:val="202122"/>
                      <w:sz w:val="36"/>
                      <w:szCs w:val="36"/>
                      <w:lang w:val="uz-Latn-UZ"/>
                    </w:rPr>
                    <w:t xml:space="preserve"> </w:t>
                  </w:r>
                  <w:r w:rsidRPr="00555EBA">
                    <w:rPr>
                      <w:color w:val="202122"/>
                      <w:lang w:val="uz-Latn-UZ"/>
                    </w:rPr>
                    <w:t>yetishtirish va dehqonchilikka ixtisoslashgan. Sugʻoriladigan yerlar 36066 ga, shu jumladan, 15505 ga yerga paxta, 13298 ga yerga</w:t>
                  </w:r>
                  <w:r w:rsidRPr="001A3989">
                    <w:rPr>
                      <w:color w:val="202122"/>
                      <w:sz w:val="36"/>
                      <w:szCs w:val="36"/>
                      <w:lang w:val="uz-Latn-UZ"/>
                    </w:rPr>
                    <w:t xml:space="preserve"> </w:t>
                  </w:r>
                  <w:r w:rsidRPr="00555EBA">
                    <w:rPr>
                      <w:color w:val="202122"/>
                      <w:lang w:val="uz-Latn-UZ"/>
                    </w:rPr>
                    <w:t>gʻalla, 473,5 ga yerga beda, 206,5 ga yerga kartoshka, 745 ga yerga yem-xashak ekinlari, 571 ga yerga sabzavot va poliz ekinlari ekiladi, 18 ga yer bogʻlardan</w:t>
                  </w:r>
                  <w:r w:rsidRPr="001A3989">
                    <w:rPr>
                      <w:color w:val="202122"/>
                      <w:sz w:val="36"/>
                      <w:szCs w:val="36"/>
                      <w:lang w:val="uz-Latn-UZ"/>
                    </w:rPr>
                    <w:t xml:space="preserve"> </w:t>
                  </w:r>
                  <w:r w:rsidRPr="00555EBA">
                    <w:rPr>
                      <w:color w:val="202122"/>
                      <w:lang w:val="uz-Latn-UZ"/>
                    </w:rPr>
                    <w:t>iborat. Tumanda 9 shirkat xoʻjaligi, chorvachilik majmuoti, 562 fermer</w:t>
                  </w:r>
                  <w:r w:rsidRPr="001A3989">
                    <w:rPr>
                      <w:color w:val="202122"/>
                      <w:sz w:val="36"/>
                      <w:szCs w:val="36"/>
                      <w:lang w:val="uz-Latn-UZ"/>
                    </w:rPr>
                    <w:t xml:space="preserve"> </w:t>
                  </w:r>
                  <w:r w:rsidRPr="00555EBA">
                    <w:rPr>
                      <w:color w:val="202122"/>
                      <w:lang w:val="uz-Latn-UZ"/>
                    </w:rPr>
                    <w:t xml:space="preserve">xoʻjaligi, 6 fermer xoʻjaliklar uyushmasi mavjud. </w:t>
                  </w:r>
                </w:p>
                <w:p w:rsidR="00B0159C" w:rsidRPr="00CD7502" w:rsidRDefault="007210E9">
                  <w:pPr>
                    <w:rPr>
                      <w:lang w:val="uz-Cyrl-UZ"/>
                    </w:rPr>
                  </w:pPr>
                  <w:r w:rsidRPr="000E449A">
                    <w:rPr>
                      <w:lang w:val="uz-Latn-UZ"/>
                    </w:rPr>
                    <w:t xml:space="preserve">               </w:t>
                  </w:r>
                  <w:r>
                    <w:rPr>
                      <w:noProof/>
                    </w:rPr>
                    <w:drawing>
                      <wp:inline distT="0" distB="0" distL="0" distR="0">
                        <wp:extent cx="1866900" cy="942975"/>
                        <wp:effectExtent l="19050" t="0" r="0" b="0"/>
                        <wp:docPr id="19" name="Рисунок 4" descr="C:\Users\user\Desktop\photo_2026-04-30_12-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_2026-04-30_12-17-18.jpg"/>
                                <pic:cNvPicPr>
                                  <a:picLocks noChangeAspect="1" noChangeArrowheads="1"/>
                                </pic:cNvPicPr>
                              </pic:nvPicPr>
                              <pic:blipFill>
                                <a:blip r:embed="rId6"/>
                                <a:srcRect/>
                                <a:stretch>
                                  <a:fillRect/>
                                </a:stretch>
                              </pic:blipFill>
                              <pic:spPr bwMode="auto">
                                <a:xfrm>
                                  <a:off x="0" y="0"/>
                                  <a:ext cx="1870375" cy="944730"/>
                                </a:xfrm>
                                <a:prstGeom prst="rect">
                                  <a:avLst/>
                                </a:prstGeom>
                                <a:noFill/>
                                <a:ln w="9525">
                                  <a:noFill/>
                                  <a:miter lim="800000"/>
                                  <a:headEnd/>
                                  <a:tailEnd/>
                                </a:ln>
                              </pic:spPr>
                            </pic:pic>
                          </a:graphicData>
                        </a:graphic>
                      </wp:inline>
                    </w:drawing>
                  </w:r>
                </w:p>
              </w:txbxContent>
            </v:textbox>
            <w10:wrap anchorx="margin"/>
          </v:rect>
        </w:pict>
      </w:r>
      <w:r>
        <w:rPr>
          <w:noProof/>
        </w:rPr>
        <w:pict>
          <v:rect id="Rectangle 5" o:spid="_x0000_s1027" style="position:absolute;margin-left:0;margin-top:3.45pt;width:229.5pt;height:505.95pt;z-index:25165670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" strokecolor="#7030a0" strokeweight="7pt">
            <v:stroke linestyle="thickBetweenThin"/>
            <v:textbox style="mso-next-textbox:#Rectangle 5">
              <w:txbxContent>
                <w:p w:rsidR="004F6568" w:rsidRPr="004F6568" w:rsidRDefault="004F6568" w:rsidP="004F6568">
                  <w:pPr>
                    <w:pBdr>
                      <w:bottom w:val="single" w:sz="6" w:space="2" w:color="A2A9B1"/>
                    </w:pBdr>
                    <w:shd w:val="clear" w:color="auto" w:fill="FFFFFF"/>
                    <w:spacing w:before="60" w:after="60"/>
                    <w:jc w:val="both"/>
                    <w:outlineLvl w:val="1"/>
                    <w:rPr>
                      <w:b/>
                      <w:color w:val="000000"/>
                      <w:lang w:val="uz-Latn-UZ"/>
                    </w:rPr>
                  </w:pPr>
                  <w:r>
                    <w:rPr>
                      <w:b/>
                      <w:color w:val="000000"/>
                      <w:lang w:val="uz-Latn-UZ"/>
                    </w:rPr>
                    <w:t xml:space="preserve">                     </w:t>
                  </w:r>
                  <w:r w:rsidRPr="004F6568">
                    <w:rPr>
                      <w:b/>
                      <w:color w:val="000000"/>
                      <w:lang w:val="uz-Latn-UZ"/>
                    </w:rPr>
                    <w:t>Etimologiyasi</w:t>
                  </w:r>
                  <w:r w:rsidRPr="004F6568">
                    <w:rPr>
                      <w:b/>
                      <w:color w:val="54595D"/>
                      <w:lang w:val="uz-Latn-UZ"/>
                    </w:rPr>
                    <w:t>.</w:t>
                  </w:r>
                </w:p>
                <w:p w:rsidR="00B01186" w:rsidRDefault="00E83B40" w:rsidP="004F6568">
                  <w:pPr>
                    <w:shd w:val="clear" w:color="auto" w:fill="FFFFFF"/>
                    <w:spacing w:before="120"/>
                    <w:jc w:val="both"/>
                    <w:rPr>
                      <w:lang w:val="en-US"/>
                    </w:rPr>
                  </w:pPr>
                  <w:r>
                    <w:rPr>
                      <w:lang w:val="uz-Latn-UZ"/>
                    </w:rPr>
                    <w:t xml:space="preserve">Muzrabot toponimi  - </w:t>
                  </w:r>
                  <w:r w:rsidR="004F6568" w:rsidRPr="004F6568">
                    <w:rPr>
                      <w:i/>
                      <w:iCs/>
                      <w:lang w:val="uz-Latn-UZ"/>
                    </w:rPr>
                    <w:t>muz</w:t>
                  </w:r>
                  <w:r w:rsidR="004F6568" w:rsidRPr="004F6568">
                    <w:rPr>
                      <w:lang w:val="uz-Latn-UZ"/>
                    </w:rPr>
                    <w:t> va </w:t>
                  </w:r>
                  <w:r w:rsidR="004F6568" w:rsidRPr="004F6568">
                    <w:rPr>
                      <w:i/>
                      <w:iCs/>
                      <w:lang w:val="uz-Latn-UZ"/>
                    </w:rPr>
                    <w:t>rabot</w:t>
                  </w:r>
                  <w:r w:rsidR="004F6568" w:rsidRPr="004F6568">
                    <w:rPr>
                      <w:lang w:val="uz-Latn-UZ"/>
                    </w:rPr>
                    <w:t> </w:t>
                  </w:r>
                  <w:r>
                    <w:rPr>
                      <w:lang w:val="uz-Latn-UZ"/>
                    </w:rPr>
                    <w:t xml:space="preserve"> </w:t>
                  </w:r>
                  <w:r w:rsidR="004F6568" w:rsidRPr="004F6568">
                    <w:rPr>
                      <w:lang w:val="uz-Latn-UZ"/>
                    </w:rPr>
                    <w:t>soʻzlarining qoʻshilishidan hosil boʻlgan. </w:t>
                  </w:r>
                  <w:r w:rsidR="004F6568" w:rsidRPr="004F6568">
                    <w:rPr>
                      <w:i/>
                      <w:iCs/>
                      <w:lang w:val="uz-Latn-UZ"/>
                    </w:rPr>
                    <w:t>Muz</w:t>
                  </w:r>
                  <w:r w:rsidR="004F6568" w:rsidRPr="004F6568">
                    <w:rPr>
                      <w:lang w:val="uz-Latn-UZ"/>
                    </w:rPr>
                    <w:t> – suvning qattiq kristall holati va u harorat 0 °C dan pasayganda hosil boʻladi. Ayrim holatlarda muz soʻzi sovuq maʼnosida ham keladi. </w:t>
                  </w:r>
                  <w:r w:rsidR="004F6568" w:rsidRPr="004F6568">
                    <w:rPr>
                      <w:i/>
                      <w:iCs/>
                      <w:lang w:val="uz-Latn-UZ"/>
                    </w:rPr>
                    <w:t>Rabot</w:t>
                  </w:r>
                  <w:r w:rsidR="004F6568" w:rsidRPr="004F6568">
                    <w:rPr>
                      <w:lang w:val="uz-Latn-UZ"/>
                    </w:rPr>
                    <w:t> esa dastlab islom dini tarqala boshlagan davrlarda harbiylarga moʻljallab qurilgan bino, istehkom, keyinchalik karvonsaroy (mehmonxona) maʼnosida qoʻllanilgan. Markaziy Osiyoda VIII — X asrlarda koʻchmanchi aholi yashaydigan hududlar bilan chegaradosh joylarda koʻplab rabotlar barpo etilgan. Oʻrta asrga oid</w:t>
                  </w:r>
                  <w:r w:rsidR="004F6568" w:rsidRPr="00EC4577">
                    <w:rPr>
                      <w:sz w:val="36"/>
                      <w:szCs w:val="36"/>
                      <w:lang w:val="uz-Latn-UZ"/>
                    </w:rPr>
                    <w:t xml:space="preserve"> </w:t>
                  </w:r>
                  <w:r w:rsidR="004F6568" w:rsidRPr="004F6568">
                    <w:rPr>
                      <w:lang w:val="uz-Latn-UZ"/>
                    </w:rPr>
                    <w:t>shaharlarning savdo va hunarmandchilik doʻkonlari joylashgan qismini ham rabod (ravot) deb atashgan va bu soʻz VIII — IX asrlarda </w:t>
                  </w:r>
                  <w:hyperlink r:id="rId7" w:tooltip="Fors" w:history="1">
                    <w:r w:rsidR="004F6568" w:rsidRPr="004F6568">
                      <w:rPr>
                        <w:lang w:val="uz-Latn-UZ"/>
                      </w:rPr>
                      <w:t>fors</w:t>
                    </w:r>
                  </w:hyperlink>
                  <w:r w:rsidR="004F6568" w:rsidRPr="004F6568">
                    <w:rPr>
                      <w:lang w:val="uz-Latn-UZ"/>
                    </w:rPr>
                    <w:t>, </w:t>
                  </w:r>
                  <w:hyperlink r:id="rId8" w:tooltip="Tojik" w:history="1">
                    <w:r w:rsidR="004F6568" w:rsidRPr="004F6568">
                      <w:rPr>
                        <w:lang w:val="uz-Latn-UZ"/>
                      </w:rPr>
                      <w:t>tojik</w:t>
                    </w:r>
                  </w:hyperlink>
                  <w:r w:rsidR="004F6568" w:rsidRPr="004F6568">
                    <w:rPr>
                      <w:lang w:val="uz-Latn-UZ"/>
                    </w:rPr>
                    <w:t>, </w:t>
                  </w:r>
                  <w:hyperlink r:id="rId9" w:tooltip="Oʻzbek" w:history="1">
                    <w:r w:rsidR="004F6568" w:rsidRPr="004F6568">
                      <w:rPr>
                        <w:lang w:val="uz-Latn-UZ"/>
                      </w:rPr>
                      <w:t>oʻzbek</w:t>
                    </w:r>
                  </w:hyperlink>
                  <w:r w:rsidR="004F6568" w:rsidRPr="004F6568">
                    <w:rPr>
                      <w:lang w:val="uz-Latn-UZ"/>
                    </w:rPr>
                    <w:t> tillariga oʻzlashgan. Shu bois, bu geografik  termin </w:t>
                  </w:r>
                  <w:r w:rsidR="00ED5C1F">
                    <w:fldChar w:fldCharType="begin"/>
                  </w:r>
                  <w:r w:rsidR="00ED5C1F" w:rsidRPr="000E449A">
                    <w:rPr>
                      <w:lang w:val="en-US"/>
                    </w:rPr>
                    <w:instrText>HYPERLINK "https://uz.wikipedia.org/wiki/Markaziy_Osiyo" \o "Markaziy Osiyo"</w:instrText>
                  </w:r>
                  <w:r w:rsidR="00ED5C1F">
                    <w:fldChar w:fldCharType="separate"/>
                  </w:r>
                  <w:r w:rsidR="004F6568" w:rsidRPr="004F6568">
                    <w:rPr>
                      <w:lang w:val="uz-Latn-UZ"/>
                    </w:rPr>
                    <w:t>Markaziy Osiyo</w:t>
                  </w:r>
                  <w:r w:rsidR="00ED5C1F">
                    <w:fldChar w:fldCharType="end"/>
                  </w:r>
                  <w:r w:rsidR="004F6568" w:rsidRPr="004F6568">
                    <w:rPr>
                      <w:lang w:val="uz-Latn-UZ"/>
                    </w:rPr>
                    <w:t>, </w:t>
                  </w:r>
                  <w:hyperlink r:id="rId10" w:tooltip="Eron" w:history="1">
                    <w:r w:rsidR="004F6568" w:rsidRPr="004F6568">
                      <w:rPr>
                        <w:lang w:val="uz-Latn-UZ"/>
                      </w:rPr>
                      <w:t>Eron</w:t>
                    </w:r>
                  </w:hyperlink>
                </w:p>
                <w:p w:rsidR="004F6568" w:rsidRPr="004F6568" w:rsidRDefault="004F6568" w:rsidP="004F6568">
                  <w:pPr>
                    <w:shd w:val="clear" w:color="auto" w:fill="FFFFFF"/>
                    <w:spacing w:before="120"/>
                    <w:jc w:val="both"/>
                    <w:rPr>
                      <w:color w:val="202122"/>
                      <w:lang w:val="uz-Latn-UZ"/>
                    </w:rPr>
                  </w:pPr>
                  <w:r w:rsidRPr="004F6568">
                    <w:rPr>
                      <w:lang w:val="uz-Latn-UZ"/>
                    </w:rPr>
                    <w:t> va </w:t>
                  </w:r>
                  <w:r w:rsidR="00ED5C1F">
                    <w:fldChar w:fldCharType="begin"/>
                  </w:r>
                  <w:r w:rsidR="00ED5C1F" w:rsidRPr="000E449A">
                    <w:rPr>
                      <w:lang w:val="en-US"/>
                    </w:rPr>
                    <w:instrText>HYPERLINK "https://uz.wikipedia.org/wiki/Afg%CA%BBoniston" \o "Afgʻoniston"</w:instrText>
                  </w:r>
                  <w:r w:rsidR="00ED5C1F">
                    <w:fldChar w:fldCharType="separate"/>
                  </w:r>
                  <w:r w:rsidRPr="004F6568">
                    <w:rPr>
                      <w:lang w:val="uz-Latn-UZ"/>
                    </w:rPr>
                    <w:t>Afgʻoniston</w:t>
                  </w:r>
                  <w:r w:rsidR="00ED5C1F">
                    <w:fldChar w:fldCharType="end"/>
                  </w:r>
                  <w:r w:rsidRPr="004F6568">
                    <w:rPr>
                      <w:lang w:val="uz-Latn-UZ"/>
                    </w:rPr>
                    <w:t> hududida keng tarqalgan. Rabot termini koʻplab joy nomlarini ham hosil qilgan</w:t>
                  </w:r>
                  <w:r w:rsidRPr="004F6568">
                    <w:rPr>
                      <w:color w:val="202122"/>
                      <w:lang w:val="uz-Latn-UZ"/>
                    </w:rPr>
                    <w:t>.</w:t>
                  </w:r>
                </w:p>
                <w:p w:rsidR="004F6568" w:rsidRPr="004F6568" w:rsidRDefault="004F6568" w:rsidP="004F6568">
                  <w:pPr>
                    <w:pBdr>
                      <w:bottom w:val="single" w:sz="6" w:space="2" w:color="A2A9B1"/>
                    </w:pBdr>
                    <w:shd w:val="clear" w:color="auto" w:fill="FFFFFF"/>
                    <w:spacing w:before="60" w:after="60"/>
                    <w:jc w:val="both"/>
                    <w:outlineLvl w:val="1"/>
                    <w:rPr>
                      <w:b/>
                      <w:color w:val="000000"/>
                      <w:lang w:val="uz-Latn-UZ"/>
                    </w:rPr>
                  </w:pPr>
                  <w:r>
                    <w:rPr>
                      <w:b/>
                      <w:color w:val="000000"/>
                      <w:lang w:val="uz-Latn-UZ"/>
                    </w:rPr>
                    <w:t xml:space="preserve">                            </w:t>
                  </w:r>
                  <w:r w:rsidRPr="004F6568">
                    <w:rPr>
                      <w:b/>
                      <w:color w:val="000000"/>
                      <w:lang w:val="uz-Latn-UZ"/>
                    </w:rPr>
                    <w:t>Tabiati</w:t>
                  </w:r>
                </w:p>
                <w:p w:rsidR="004F6568" w:rsidRPr="00EC4577" w:rsidRDefault="004F6568" w:rsidP="004F6568">
                  <w:pPr>
                    <w:shd w:val="clear" w:color="auto" w:fill="FFFFFF"/>
                    <w:spacing w:before="120"/>
                    <w:jc w:val="both"/>
                    <w:rPr>
                      <w:color w:val="202122"/>
                      <w:sz w:val="36"/>
                      <w:szCs w:val="36"/>
                      <w:lang w:val="uz-Latn-UZ"/>
                    </w:rPr>
                  </w:pPr>
                  <w:r w:rsidRPr="004F6568">
                    <w:rPr>
                      <w:color w:val="202122"/>
                      <w:lang w:val="uz-Latn-UZ"/>
                    </w:rPr>
                    <w:t>Tuman hududi asosan, tekislikdan iborat, shimolidan janubiga Amudaryoga tomon</w:t>
                  </w:r>
                  <w:r w:rsidRPr="00EC4577">
                    <w:rPr>
                      <w:color w:val="202122"/>
                      <w:sz w:val="36"/>
                      <w:szCs w:val="36"/>
                      <w:lang w:val="uz-Latn-UZ"/>
                    </w:rPr>
                    <w:t xml:space="preserve"> </w:t>
                  </w:r>
                  <w:r w:rsidRPr="004F6568">
                    <w:rPr>
                      <w:color w:val="202122"/>
                      <w:lang w:val="uz-Latn-UZ"/>
                    </w:rPr>
                    <w:t>pasayib, gʻarbi Koʻhitang togʻining janubiy qismiga yondashadi. Oʻrtacha</w:t>
                  </w:r>
                  <w:r w:rsidRPr="00EC4577">
                    <w:rPr>
                      <w:color w:val="202122"/>
                      <w:sz w:val="36"/>
                      <w:szCs w:val="36"/>
                      <w:lang w:val="uz-Latn-UZ"/>
                    </w:rPr>
                    <w:t xml:space="preserve"> </w:t>
                  </w:r>
                  <w:r w:rsidRPr="004F6568">
                    <w:rPr>
                      <w:color w:val="202122"/>
                      <w:lang w:val="uz-Latn-UZ"/>
                    </w:rPr>
                    <w:t>temperatura yanvarda 0° dan 2° gacha, iyulda 37°—42. Yozi uzoq, issiq va quruq.</w:t>
                  </w:r>
                  <w:r w:rsidRPr="00EC4577">
                    <w:rPr>
                      <w:color w:val="202122"/>
                      <w:sz w:val="36"/>
                      <w:szCs w:val="36"/>
                      <w:lang w:val="uz-Latn-UZ"/>
                    </w:rPr>
                    <w:t xml:space="preserve"> </w:t>
                  </w:r>
                  <w:r w:rsidRPr="004F6568">
                    <w:rPr>
                      <w:color w:val="202122"/>
                      <w:lang w:val="uz-Latn-UZ"/>
                    </w:rPr>
                    <w:t>Y</w:t>
                  </w:r>
                  <w:r>
                    <w:rPr>
                      <w:color w:val="202122"/>
                      <w:lang w:val="uz-Latn-UZ"/>
                    </w:rPr>
                    <w:t>illik yogʻin miqdori 110-120 mm,</w:t>
                  </w:r>
                </w:p>
                <w:p w:rsidR="004F6568" w:rsidRPr="00EC4577" w:rsidRDefault="004F6568" w:rsidP="004F6568">
                  <w:pPr>
                    <w:shd w:val="clear" w:color="auto" w:fill="FFFFFF"/>
                    <w:spacing w:before="120"/>
                    <w:jc w:val="both"/>
                    <w:rPr>
                      <w:color w:val="202122"/>
                      <w:sz w:val="36"/>
                      <w:szCs w:val="36"/>
                      <w:lang w:val="uz-Latn-UZ"/>
                    </w:rPr>
                  </w:pPr>
                </w:p>
                <w:p w:rsidR="007744F0" w:rsidRDefault="004A4AE1" w:rsidP="0085257B">
                  <w:pPr>
                    <w:jc w:val="both"/>
                    <w:rPr>
                      <w:color w:val="000000"/>
                      <w:shd w:val="clear" w:color="auto" w:fill="FFFFFF"/>
                      <w:lang w:val="uz-Cyrl-UZ"/>
                    </w:rPr>
                  </w:pPr>
                  <w:r w:rsidRPr="004A4AE1">
                    <w:rPr>
                      <w:noProof/>
                      <w:color w:val="000000"/>
                      <w:shd w:val="clear" w:color="auto" w:fill="FFFFFF"/>
                    </w:rPr>
                    <w:drawing>
                      <wp:inline distT="0" distB="0" distL="0" distR="0">
                        <wp:extent cx="2628900" cy="177165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28734" cy="1771538"/>
                                </a:xfrm>
                                <a:prstGeom prst="rect">
                                  <a:avLst/>
                                </a:prstGeom>
                                <a:noFill/>
                                <a:ln w="9525">
                                  <a:noFill/>
                                  <a:miter lim="800000"/>
                                  <a:headEnd/>
                                  <a:tailEnd/>
                                </a:ln>
                              </pic:spPr>
                            </pic:pic>
                          </a:graphicData>
                        </a:graphic>
                      </wp:inline>
                    </w:drawing>
                  </w:r>
                </w:p>
                <w:p w:rsidR="007744F0" w:rsidRDefault="007744F0" w:rsidP="0085257B">
                  <w:pPr>
                    <w:jc w:val="both"/>
                    <w:rPr>
                      <w:color w:val="000000"/>
                      <w:shd w:val="clear" w:color="auto" w:fill="FFFFFF"/>
                      <w:lang w:val="uz-Cyrl-UZ"/>
                    </w:rPr>
                  </w:pPr>
                </w:p>
                <w:p w:rsidR="007744F0" w:rsidRDefault="007744F0" w:rsidP="0085257B">
                  <w:pPr>
                    <w:jc w:val="both"/>
                    <w:rPr>
                      <w:color w:val="000000"/>
                      <w:shd w:val="clear" w:color="auto" w:fill="FFFFFF"/>
                      <w:lang w:val="uz-Cyrl-UZ"/>
                    </w:rPr>
                  </w:pPr>
                </w:p>
                <w:p w:rsidR="00AD6ED7" w:rsidRDefault="00AD6ED7" w:rsidP="000C1708">
                  <w:pPr>
                    <w:jc w:val="center"/>
                    <w:rPr>
                      <w:color w:val="000000"/>
                      <w:shd w:val="clear" w:color="auto" w:fill="FFFFFF"/>
                      <w:lang w:val="uz-Cyrl-UZ"/>
                    </w:rPr>
                  </w:pPr>
                </w:p>
                <w:p w:rsidR="00AD6ED7" w:rsidRDefault="00AD6ED7" w:rsidP="000C1708">
                  <w:pPr>
                    <w:jc w:val="center"/>
                    <w:rPr>
                      <w:color w:val="000000"/>
                      <w:shd w:val="clear" w:color="auto" w:fill="FFFFFF"/>
                      <w:lang w:val="uz-Cyrl-UZ"/>
                    </w:rPr>
                  </w:pPr>
                </w:p>
                <w:p w:rsidR="00AD6ED7" w:rsidRPr="00F83638" w:rsidRDefault="00AD6ED7" w:rsidP="000C1708">
                  <w:pPr>
                    <w:jc w:val="center"/>
                    <w:rPr>
                      <w:b/>
                      <w:color w:val="7030A0"/>
                      <w:lang w:val="uz-Cyrl-UZ"/>
                    </w:rPr>
                  </w:pPr>
                </w:p>
                <w:p w:rsidR="00C074D2" w:rsidRPr="00F83638" w:rsidRDefault="00C074D2" w:rsidP="000C1708">
                  <w:pPr>
                    <w:jc w:val="center"/>
                    <w:rPr>
                      <w:lang w:val="uz-Cyrl-UZ"/>
                    </w:rPr>
                  </w:pPr>
                </w:p>
                <w:p w:rsidR="00BC537C" w:rsidRDefault="00BC537C" w:rsidP="000C1708">
                  <w:pPr>
                    <w:jc w:val="center"/>
                    <w:rPr>
                      <w:b/>
                      <w:color w:val="7030A0"/>
                      <w:lang w:val="uz-Cyrl-UZ"/>
                    </w:rPr>
                  </w:pPr>
                </w:p>
                <w:p w:rsidR="00AD6ED7" w:rsidRPr="00F83638" w:rsidRDefault="00AD6ED7" w:rsidP="000C1708">
                  <w:pPr>
                    <w:jc w:val="center"/>
                    <w:rPr>
                      <w:b/>
                      <w:color w:val="7030A0"/>
                      <w:lang w:val="uz-Cyrl-UZ"/>
                    </w:rPr>
                  </w:pPr>
                </w:p>
                <w:p w:rsidR="00C074D2" w:rsidRDefault="00C074D2" w:rsidP="000C1708">
                  <w:pPr>
                    <w:jc w:val="center"/>
                    <w:rPr>
                      <w:b/>
                      <w:color w:val="7030A0"/>
                      <w:sz w:val="20"/>
                      <w:szCs w:val="20"/>
                      <w:lang w:val="uz-Cyrl-UZ"/>
                    </w:rPr>
                  </w:pPr>
                </w:p>
                <w:p w:rsidR="0070221C" w:rsidRDefault="0070221C" w:rsidP="000C1708">
                  <w:pPr>
                    <w:jc w:val="center"/>
                    <w:rPr>
                      <w:b/>
                      <w:color w:val="7030A0"/>
                      <w:sz w:val="20"/>
                      <w:szCs w:val="20"/>
                      <w:lang w:val="uz-Cyrl-UZ"/>
                    </w:rPr>
                  </w:pPr>
                </w:p>
                <w:p w:rsidR="0070221C" w:rsidRPr="00EF572C" w:rsidRDefault="0070221C" w:rsidP="000C1708">
                  <w:pPr>
                    <w:jc w:val="center"/>
                    <w:rPr>
                      <w:b/>
                      <w:sz w:val="28"/>
                      <w:lang w:val="uz-Cyrl-UZ"/>
                    </w:rPr>
                  </w:pPr>
                </w:p>
                <w:p w:rsidR="00F06517" w:rsidRDefault="00F06517" w:rsidP="000C1708">
                  <w:pPr>
                    <w:jc w:val="center"/>
                    <w:rPr>
                      <w:sz w:val="28"/>
                      <w:lang w:val="uz-Cyrl-UZ"/>
                    </w:rPr>
                  </w:pPr>
                </w:p>
                <w:p w:rsidR="00F06517" w:rsidRDefault="00F06517" w:rsidP="000C1708">
                  <w:pPr>
                    <w:jc w:val="center"/>
                    <w:rPr>
                      <w:sz w:val="28"/>
                      <w:lang w:val="uz-Cyrl-UZ"/>
                    </w:rPr>
                  </w:pPr>
                </w:p>
                <w:p w:rsidR="00F06517" w:rsidRDefault="00F06517" w:rsidP="000C1708">
                  <w:pPr>
                    <w:jc w:val="center"/>
                    <w:rPr>
                      <w:sz w:val="28"/>
                      <w:lang w:val="uz-Cyrl-UZ"/>
                    </w:rPr>
                  </w:pPr>
                </w:p>
                <w:p w:rsidR="0070221C" w:rsidRDefault="0070221C" w:rsidP="000C1708">
                  <w:pPr>
                    <w:jc w:val="center"/>
                    <w:rPr>
                      <w:sz w:val="28"/>
                      <w:lang w:val="uz-Cyrl-UZ"/>
                    </w:rPr>
                  </w:pPr>
                </w:p>
                <w:p w:rsidR="00EF3F2C" w:rsidRDefault="00EF3F2C" w:rsidP="000C1708">
                  <w:pPr>
                    <w:jc w:val="center"/>
                    <w:rPr>
                      <w:sz w:val="28"/>
                      <w:lang w:val="uz-Cyrl-UZ"/>
                    </w:rPr>
                  </w:pPr>
                </w:p>
                <w:p w:rsidR="00EF3F2C" w:rsidRPr="00A2313C" w:rsidRDefault="00EF3F2C" w:rsidP="000C1708">
                  <w:pPr>
                    <w:jc w:val="center"/>
                    <w:rPr>
                      <w:sz w:val="28"/>
                      <w:lang w:val="uz-Cyrl-UZ"/>
                    </w:rPr>
                  </w:pPr>
                </w:p>
              </w:txbxContent>
            </v:textbox>
            <w10:wrap anchorx="margin"/>
          </v:rect>
        </w:pict>
      </w:r>
    </w:p>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4657CC" w:rsidP="004657CC">
      <w:pPr>
        <w:tabs>
          <w:tab w:val="left" w:pos="3525"/>
        </w:tabs>
      </w:pPr>
      <w:r>
        <w:tab/>
      </w:r>
    </w:p>
    <w:p w:rsidR="005625D1" w:rsidRDefault="00ED5C1F">
      <w:r>
        <w:rPr>
          <w:noProof/>
        </w:rPr>
        <w:lastRenderedPageBreak/>
        <w:pict>
          <v:rect id="_x0000_s1031" style="position:absolute;margin-left:17.25pt;margin-top:6pt;width:231.75pt;height:513pt;z-index:2516618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" strokecolor="#7030a0" strokeweight="7pt">
            <v:stroke linestyle="thickBetweenThin"/>
            <v:textbox>
              <w:txbxContent>
                <w:p w:rsidR="00922197" w:rsidRDefault="00922197" w:rsidP="00A243BC">
                  <w:pPr>
                    <w:jc w:val="center"/>
                    <w:rPr>
                      <w:b/>
                      <w:sz w:val="20"/>
                      <w:szCs w:val="20"/>
                      <w:lang w:val="uz-Cyrl-UZ"/>
                    </w:rPr>
                  </w:pPr>
                </w:p>
                <w:p w:rsidR="000C6739" w:rsidRDefault="00217E76" w:rsidP="00555EBA">
                  <w:pPr>
                    <w:shd w:val="clear" w:color="auto" w:fill="FFFFFF"/>
                    <w:spacing w:before="120"/>
                    <w:jc w:val="both"/>
                    <w:rPr>
                      <w:color w:val="202122"/>
                      <w:lang w:val="uz-Latn-UZ"/>
                    </w:rPr>
                  </w:pPr>
                  <w:r w:rsidRPr="00217E76">
                    <w:rPr>
                      <w:lang w:val="uz-Cyrl-UZ"/>
                    </w:rPr>
                    <w:t xml:space="preserve">- </w:t>
                  </w:r>
                  <w:r w:rsidR="000C6739" w:rsidRPr="000C6739">
                    <w:rPr>
                      <w:lang w:val="uz-Cyrl-UZ"/>
                    </w:rPr>
                    <w:t xml:space="preserve">Tumanda </w:t>
                  </w:r>
                  <w:r w:rsidR="000C6739">
                    <w:rPr>
                      <w:color w:val="202122"/>
                      <w:lang w:val="uz-Latn-UZ"/>
                    </w:rPr>
                    <w:t>5</w:t>
                  </w:r>
                  <w:r w:rsidR="001F343E">
                    <w:rPr>
                      <w:color w:val="202122"/>
                      <w:lang w:val="uz-Latn-UZ"/>
                    </w:rPr>
                    <w:t>9</w:t>
                  </w:r>
                  <w:r w:rsidR="000C6739">
                    <w:rPr>
                      <w:color w:val="202122"/>
                      <w:lang w:val="uz-Latn-UZ"/>
                    </w:rPr>
                    <w:t xml:space="preserve"> umumiy taʼlim maktabi</w:t>
                  </w:r>
                  <w:r w:rsidR="00555EBA" w:rsidRPr="00555EBA">
                    <w:rPr>
                      <w:color w:val="202122"/>
                      <w:lang w:val="uz-Latn-UZ"/>
                    </w:rPr>
                    <w:t xml:space="preserve">, </w:t>
                  </w:r>
                  <w:r w:rsidR="000C6739">
                    <w:rPr>
                      <w:color w:val="202122"/>
                      <w:lang w:val="uz-Latn-UZ"/>
                    </w:rPr>
                    <w:t>Iqtisoslashtirilgan ta’lim maktabi, Markaziy kutubxona, Ko</w:t>
                  </w:r>
                  <w:r w:rsidR="00E83B40">
                    <w:rPr>
                      <w:color w:val="202122"/>
                      <w:lang w:val="uz-Latn-UZ"/>
                    </w:rPr>
                    <w:t>‘</w:t>
                  </w:r>
                  <w:r w:rsidR="000C6739">
                    <w:rPr>
                      <w:color w:val="202122"/>
                      <w:lang w:val="uz-Latn-UZ"/>
                    </w:rPr>
                    <w:t>zi ojizlar kutubxonasu, M</w:t>
                  </w:r>
                  <w:r w:rsidR="00555EBA" w:rsidRPr="00555EBA">
                    <w:rPr>
                      <w:color w:val="202122"/>
                      <w:lang w:val="uz-Latn-UZ"/>
                    </w:rPr>
                    <w:t>a</w:t>
                  </w:r>
                  <w:r w:rsidR="000C6739">
                    <w:rPr>
                      <w:color w:val="202122"/>
                      <w:lang w:val="uz-Latn-UZ"/>
                    </w:rPr>
                    <w:t xml:space="preserve">daniyat uylari ishlab turibdi. Kasalxona, poliklinika va bir qancha </w:t>
                  </w:r>
                  <w:r w:rsidR="00555EBA" w:rsidRPr="00555EBA">
                    <w:rPr>
                      <w:color w:val="202122"/>
                      <w:lang w:val="uz-Latn-UZ"/>
                    </w:rPr>
                    <w:t xml:space="preserve"> dorixona </w:t>
                  </w:r>
                  <w:r w:rsidR="000C6739">
                    <w:rPr>
                      <w:color w:val="202122"/>
                      <w:lang w:val="uz-Latn-UZ"/>
                    </w:rPr>
                    <w:t>mavjud.</w:t>
                  </w:r>
                </w:p>
                <w:p w:rsidR="00784709" w:rsidRDefault="00E83B40" w:rsidP="00555EBA">
                  <w:pPr>
                    <w:shd w:val="clear" w:color="auto" w:fill="FFFFFF"/>
                    <w:spacing w:before="120"/>
                    <w:jc w:val="both"/>
                    <w:rPr>
                      <w:color w:val="202122"/>
                      <w:lang w:val="uz-Latn-UZ"/>
                    </w:rPr>
                  </w:pPr>
                  <w:r>
                    <w:rPr>
                      <w:color w:val="202122"/>
                      <w:lang w:val="uz-Latn-UZ"/>
                    </w:rPr>
                    <w:t>1969-yildan</w:t>
                  </w:r>
                  <w:r w:rsidR="001F343E">
                    <w:rPr>
                      <w:color w:val="202122"/>
                      <w:lang w:val="uz-Latn-UZ"/>
                    </w:rPr>
                    <w:t xml:space="preserve"> tumanda</w:t>
                  </w:r>
                  <w:r>
                    <w:rPr>
                      <w:color w:val="202122"/>
                      <w:lang w:val="uz-Latn-UZ"/>
                    </w:rPr>
                    <w:t xml:space="preserve"> “</w:t>
                  </w:r>
                  <w:r w:rsidR="00555EBA" w:rsidRPr="00555EBA">
                    <w:rPr>
                      <w:color w:val="202122"/>
                      <w:lang w:val="uz-Latn-UZ"/>
                    </w:rPr>
                    <w:t>Mehnat zafari</w:t>
                  </w:r>
                  <w:r>
                    <w:rPr>
                      <w:color w:val="202122"/>
                      <w:lang w:val="uz-Latn-UZ"/>
                    </w:rPr>
                    <w:t>”</w:t>
                  </w:r>
                  <w:r w:rsidR="00555EBA" w:rsidRPr="00555EBA">
                    <w:rPr>
                      <w:color w:val="202122"/>
                      <w:lang w:val="uz-Latn-UZ"/>
                    </w:rPr>
                    <w:t xml:space="preserve"> gazetasi </w:t>
                  </w:r>
                  <w:r w:rsidR="000C6739">
                    <w:rPr>
                      <w:color w:val="202122"/>
                      <w:lang w:val="uz-Latn-UZ"/>
                    </w:rPr>
                    <w:t>hozirgi vaqtda</w:t>
                  </w:r>
                  <w:r>
                    <w:rPr>
                      <w:color w:val="202122"/>
                      <w:lang w:val="uz-Latn-UZ"/>
                    </w:rPr>
                    <w:t xml:space="preserve"> “Muzrabot” gazeta nashriyoti o‘z</w:t>
                  </w:r>
                  <w:r w:rsidR="000C6739">
                    <w:rPr>
                      <w:color w:val="202122"/>
                      <w:lang w:val="uz-Latn-UZ"/>
                    </w:rPr>
                    <w:t xml:space="preserve"> faoliyatini yuritmaqda</w:t>
                  </w:r>
                  <w:r w:rsidR="00555EBA" w:rsidRPr="00555EBA">
                    <w:rPr>
                      <w:color w:val="202122"/>
                      <w:lang w:val="uz-Latn-UZ"/>
                    </w:rPr>
                    <w:t xml:space="preserve">. </w:t>
                  </w:r>
                </w:p>
                <w:p w:rsidR="00784709" w:rsidRPr="00784709" w:rsidRDefault="00784709" w:rsidP="00784709">
                  <w:pPr>
                    <w:shd w:val="clear" w:color="auto" w:fill="FFFFFF"/>
                    <w:spacing w:before="120"/>
                    <w:jc w:val="center"/>
                    <w:rPr>
                      <w:b/>
                      <w:color w:val="202122"/>
                      <w:lang w:val="uz-Latn-UZ"/>
                    </w:rPr>
                  </w:pPr>
                  <w:r w:rsidRPr="00784709">
                    <w:rPr>
                      <w:b/>
                      <w:color w:val="202122"/>
                      <w:lang w:val="uz-Latn-UZ"/>
                    </w:rPr>
                    <w:t>Yodgorliklar</w:t>
                  </w:r>
                </w:p>
                <w:p w:rsidR="00555EBA" w:rsidRDefault="00555EBA" w:rsidP="00555EBA">
                  <w:pPr>
                    <w:shd w:val="clear" w:color="auto" w:fill="FFFFFF"/>
                    <w:spacing w:before="120"/>
                    <w:jc w:val="both"/>
                    <w:rPr>
                      <w:color w:val="202122"/>
                      <w:vertAlign w:val="superscript"/>
                      <w:lang w:val="uz-Latn-UZ"/>
                    </w:rPr>
                  </w:pPr>
                  <w:r w:rsidRPr="00555EBA">
                    <w:rPr>
                      <w:color w:val="202122"/>
                      <w:lang w:val="uz-Latn-UZ"/>
                    </w:rPr>
                    <w:t>Tuman hududida jez davriga oid Sopollitepa, Kampirtepa (miloddan avvalgi 3— milodiy 3-asr), Qorakamar gʻorlar majmuoti (1-asr), Buzrukota meʼmoriy majmu-asi (15-asr) va boshqa qad</w:t>
                  </w:r>
                  <w:r w:rsidR="00E73DA0">
                    <w:rPr>
                      <w:color w:val="202122"/>
                      <w:lang w:val="uz-Latn-UZ"/>
                    </w:rPr>
                    <w:t>imiy</w:t>
                  </w:r>
                  <w:r w:rsidRPr="00555EBA">
                    <w:rPr>
                      <w:color w:val="202122"/>
                      <w:lang w:val="uz-Latn-UZ"/>
                    </w:rPr>
                    <w:t xml:space="preserve"> yodgorliklar bor</w:t>
                  </w:r>
                  <w:r w:rsidR="00784709">
                    <w:rPr>
                      <w:color w:val="202122"/>
                      <w:lang w:val="uz-Latn-UZ"/>
                    </w:rPr>
                    <w:t>.</w:t>
                  </w:r>
                  <w:r w:rsidRPr="00555EBA">
                    <w:rPr>
                      <w:color w:val="202122"/>
                      <w:vertAlign w:val="superscript"/>
                      <w:lang w:val="uz-Latn-UZ"/>
                    </w:rPr>
                    <w:t>.</w:t>
                  </w:r>
                </w:p>
                <w:p w:rsidR="000C6739" w:rsidRDefault="009F7561" w:rsidP="00555EBA">
                  <w:pPr>
                    <w:shd w:val="clear" w:color="auto" w:fill="FFFFFF"/>
                    <w:spacing w:before="120"/>
                    <w:jc w:val="both"/>
                    <w:rPr>
                      <w:color w:val="202122"/>
                      <w:vertAlign w:val="superscript"/>
                      <w:lang w:val="uz-Latn-UZ"/>
                    </w:rPr>
                  </w:pPr>
                  <w:r>
                    <w:rPr>
                      <w:color w:val="202122"/>
                      <w:vertAlign w:val="superscript"/>
                      <w:lang w:val="uz-Latn-UZ"/>
                    </w:rPr>
                    <w:t xml:space="preserve">    </w:t>
                  </w:r>
                  <w:r w:rsidR="00B01186" w:rsidRPr="00B01186">
                    <w:rPr>
                      <w:noProof/>
                      <w:color w:val="202122"/>
                      <w:vertAlign w:val="superscript"/>
                    </w:rPr>
                    <w:drawing>
                      <wp:inline distT="0" distB="0" distL="0" distR="0">
                        <wp:extent cx="2390775" cy="1181100"/>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398657" cy="1184994"/>
                                </a:xfrm>
                                <a:prstGeom prst="rect">
                                  <a:avLst/>
                                </a:prstGeom>
                                <a:noFill/>
                                <a:ln w="9525">
                                  <a:noFill/>
                                  <a:miter lim="800000"/>
                                  <a:headEnd/>
                                  <a:tailEnd/>
                                </a:ln>
                              </pic:spPr>
                            </pic:pic>
                          </a:graphicData>
                        </a:graphic>
                      </wp:inline>
                    </w:drawing>
                  </w:r>
                </w:p>
                <w:p w:rsidR="000C6739" w:rsidRDefault="009F7561" w:rsidP="00555EBA">
                  <w:pPr>
                    <w:shd w:val="clear" w:color="auto" w:fill="FFFFFF"/>
                    <w:spacing w:before="120"/>
                    <w:jc w:val="both"/>
                    <w:rPr>
                      <w:color w:val="202122"/>
                      <w:vertAlign w:val="superscript"/>
                      <w:lang w:val="uz-Latn-UZ"/>
                    </w:rPr>
                  </w:pPr>
                  <w:r>
                    <w:rPr>
                      <w:color w:val="202122"/>
                      <w:vertAlign w:val="superscript"/>
                      <w:lang w:val="uz-Latn-UZ"/>
                    </w:rPr>
                    <w:t xml:space="preserve">    </w:t>
                  </w:r>
                  <w:r w:rsidR="00B01186" w:rsidRPr="00B01186">
                    <w:rPr>
                      <w:noProof/>
                      <w:color w:val="202122"/>
                      <w:vertAlign w:val="superscript"/>
                    </w:rPr>
                    <w:drawing>
                      <wp:inline distT="0" distB="0" distL="0" distR="0">
                        <wp:extent cx="2390775" cy="1233549"/>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394638" cy="1235542"/>
                                </a:xfrm>
                                <a:prstGeom prst="rect">
                                  <a:avLst/>
                                </a:prstGeom>
                                <a:noFill/>
                                <a:ln w="9525">
                                  <a:noFill/>
                                  <a:miter lim="800000"/>
                                  <a:headEnd/>
                                  <a:tailEnd/>
                                </a:ln>
                              </pic:spPr>
                            </pic:pic>
                          </a:graphicData>
                        </a:graphic>
                      </wp:inline>
                    </w:drawing>
                  </w:r>
                </w:p>
                <w:p w:rsidR="00810AE7" w:rsidRDefault="00CD7502" w:rsidP="00555EBA">
                  <w:pPr>
                    <w:jc w:val="both"/>
                    <w:rPr>
                      <w:color w:val="000000"/>
                      <w:shd w:val="clear" w:color="auto" w:fill="FFFFFF"/>
                      <w:lang w:val="uz-Cyrl-UZ"/>
                    </w:rPr>
                  </w:pPr>
                  <w:r>
                    <w:rPr>
                      <w:color w:val="000000"/>
                      <w:shd w:val="clear" w:color="auto" w:fill="FFFFFF"/>
                      <w:lang w:val="uz-Cyrl-UZ"/>
                    </w:rPr>
                    <w:t>Манзил: Музработ туман</w:t>
                  </w:r>
                </w:p>
                <w:p w:rsidR="00810AE7" w:rsidRPr="00B01186" w:rsidRDefault="00784709" w:rsidP="00A243BC">
                  <w:pPr>
                    <w:jc w:val="center"/>
                    <w:rPr>
                      <w:color w:val="000000"/>
                      <w:shd w:val="clear" w:color="auto" w:fill="FFFFFF"/>
                      <w:lang w:val="uz-Latn-UZ"/>
                    </w:rPr>
                  </w:pPr>
                  <w:r w:rsidRPr="00B01186">
                    <w:rPr>
                      <w:color w:val="000000"/>
                      <w:shd w:val="clear" w:color="auto" w:fill="FFFFFF"/>
                      <w:lang w:val="uz-Latn-UZ"/>
                    </w:rPr>
                    <w:t>Xalqabod shaharchasi</w:t>
                  </w:r>
                </w:p>
                <w:p w:rsidR="002201D0" w:rsidRDefault="002201D0" w:rsidP="00A243BC">
                  <w:pPr>
                    <w:jc w:val="center"/>
                    <w:rPr>
                      <w:color w:val="000000"/>
                      <w:shd w:val="clear" w:color="auto" w:fill="FFFFFF"/>
                      <w:lang w:val="uz-Cyrl-UZ"/>
                    </w:rPr>
                  </w:pPr>
                </w:p>
                <w:p w:rsidR="002201D0" w:rsidRDefault="002201D0" w:rsidP="00A243BC">
                  <w:pPr>
                    <w:jc w:val="center"/>
                    <w:rPr>
                      <w:color w:val="000000"/>
                      <w:shd w:val="clear" w:color="auto" w:fill="FFFFFF"/>
                      <w:lang w:val="uz-Cyrl-UZ"/>
                    </w:rPr>
                  </w:pPr>
                </w:p>
                <w:p w:rsidR="00922197" w:rsidRDefault="00922197" w:rsidP="00A243BC">
                  <w:pPr>
                    <w:jc w:val="center"/>
                    <w:rPr>
                      <w:b/>
                      <w:sz w:val="20"/>
                      <w:szCs w:val="20"/>
                      <w:lang w:val="uz-Cyrl-UZ"/>
                    </w:rPr>
                  </w:pPr>
                </w:p>
                <w:p w:rsidR="00922197" w:rsidRDefault="00922197" w:rsidP="00A243BC">
                  <w:pPr>
                    <w:jc w:val="center"/>
                    <w:rPr>
                      <w:b/>
                      <w:sz w:val="20"/>
                      <w:szCs w:val="20"/>
                      <w:lang w:val="uz-Cyrl-UZ"/>
                    </w:rPr>
                  </w:pPr>
                </w:p>
                <w:p w:rsidR="00922197" w:rsidRDefault="00922197" w:rsidP="00A243BC">
                  <w:pPr>
                    <w:jc w:val="center"/>
                    <w:rPr>
                      <w:b/>
                      <w:sz w:val="20"/>
                      <w:szCs w:val="20"/>
                      <w:lang w:val="uz-Cyrl-UZ"/>
                    </w:rPr>
                  </w:pPr>
                </w:p>
                <w:p w:rsidR="00922197" w:rsidRDefault="00922197" w:rsidP="00A243BC">
                  <w:pPr>
                    <w:jc w:val="center"/>
                    <w:rPr>
                      <w:b/>
                      <w:sz w:val="20"/>
                      <w:szCs w:val="20"/>
                      <w:lang w:val="uz-Cyrl-UZ"/>
                    </w:rPr>
                  </w:pPr>
                </w:p>
                <w:p w:rsidR="00A56600" w:rsidRDefault="00A56600" w:rsidP="00A243BC">
                  <w:pPr>
                    <w:jc w:val="center"/>
                    <w:rPr>
                      <w:b/>
                      <w:sz w:val="20"/>
                      <w:szCs w:val="20"/>
                      <w:lang w:val="uz-Cyrl-UZ"/>
                    </w:rPr>
                  </w:pPr>
                </w:p>
                <w:p w:rsidR="00922197" w:rsidRPr="00922197" w:rsidRDefault="00922197" w:rsidP="00A243BC">
                  <w:pPr>
                    <w:jc w:val="center"/>
                    <w:rPr>
                      <w:b/>
                      <w:noProof/>
                      <w:sz w:val="20"/>
                      <w:szCs w:val="20"/>
                      <w:lang w:val="uz-Cyrl-UZ"/>
                    </w:rPr>
                  </w:pPr>
                </w:p>
                <w:p w:rsidR="00A56600" w:rsidRPr="00922197" w:rsidRDefault="00A56600" w:rsidP="00A243BC">
                  <w:pPr>
                    <w:jc w:val="center"/>
                    <w:rPr>
                      <w:b/>
                      <w:sz w:val="20"/>
                      <w:szCs w:val="20"/>
                      <w:lang w:val="uz-Cyrl-UZ"/>
                    </w:rPr>
                  </w:pPr>
                </w:p>
                <w:p w:rsidR="00A56600" w:rsidRDefault="00A56600" w:rsidP="00A243BC">
                  <w:pPr>
                    <w:jc w:val="center"/>
                    <w:rPr>
                      <w:b/>
                      <w:sz w:val="20"/>
                      <w:szCs w:val="20"/>
                      <w:lang w:val="uz-Cyrl-UZ"/>
                    </w:rPr>
                  </w:pPr>
                </w:p>
                <w:p w:rsidR="00A56600" w:rsidRDefault="00A56600" w:rsidP="00A243BC">
                  <w:pPr>
                    <w:jc w:val="center"/>
                    <w:rPr>
                      <w:b/>
                      <w:sz w:val="20"/>
                      <w:szCs w:val="20"/>
                      <w:lang w:val="uz-Cyrl-UZ"/>
                    </w:rPr>
                  </w:pPr>
                </w:p>
                <w:p w:rsidR="00A56600" w:rsidRDefault="00A56600" w:rsidP="00A243BC">
                  <w:pPr>
                    <w:jc w:val="center"/>
                    <w:rPr>
                      <w:b/>
                      <w:sz w:val="20"/>
                      <w:szCs w:val="20"/>
                      <w:lang w:val="uz-Cyrl-UZ"/>
                    </w:rPr>
                  </w:pPr>
                </w:p>
                <w:p w:rsidR="00AA75FE" w:rsidRDefault="00AA75FE" w:rsidP="00A56600">
                  <w:pPr>
                    <w:jc w:val="center"/>
                    <w:rPr>
                      <w:b/>
                      <w:sz w:val="20"/>
                      <w:szCs w:val="20"/>
                      <w:lang w:val="uz-Cyrl-UZ"/>
                    </w:rPr>
                  </w:pPr>
                </w:p>
                <w:p w:rsidR="005D5DD6" w:rsidRDefault="005D5DD6" w:rsidP="002201D0">
                  <w:pPr>
                    <w:jc w:val="center"/>
                    <w:rPr>
                      <w:b/>
                      <w:sz w:val="20"/>
                      <w:szCs w:val="20"/>
                      <w:lang w:val="uz-Cyrl-UZ"/>
                    </w:rPr>
                  </w:pPr>
                </w:p>
                <w:p w:rsidR="002201D0" w:rsidRPr="00B01186" w:rsidRDefault="002201D0" w:rsidP="002201D0">
                  <w:pPr>
                    <w:jc w:val="center"/>
                    <w:rPr>
                      <w:sz w:val="20"/>
                      <w:szCs w:val="20"/>
                      <w:lang w:val="uz-Latn-UZ"/>
                    </w:rPr>
                  </w:pPr>
                </w:p>
              </w:txbxContent>
            </v:textbox>
            <w10:wrap anchorx="margin"/>
          </v:rect>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9" o:spid="_x0000_s1029" type="#_x0000_t21" style="position:absolute;margin-left:306pt;margin-top:3.7pt;width:231.75pt;height:512.2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" strokecolor="#7030a0" strokeweight="7pt">
            <v:stroke linestyle="thickBetweenThin"/>
            <v:textbox>
              <w:txbxContent>
                <w:p w:rsidR="000E449A" w:rsidRDefault="000E449A" w:rsidP="000E449A">
                  <w:pPr>
                    <w:jc w:val="center"/>
                    <w:rPr>
                      <w:rFonts w:ascii="AcademyUzbek" w:hAnsi="AcademyUzbek"/>
                      <w:b/>
                      <w:noProof/>
                      <w:color w:val="002060"/>
                      <w:sz w:val="28"/>
                      <w:szCs w:val="22"/>
                      <w:lang w:val="en-US"/>
                    </w:rPr>
                  </w:pPr>
                  <w:r>
                    <w:rPr>
                      <w:rFonts w:ascii="AcademyUzbek" w:hAnsi="AcademyUzbek"/>
                      <w:b/>
                      <w:noProof/>
                      <w:color w:val="002060"/>
                      <w:sz w:val="28"/>
                      <w:szCs w:val="22"/>
                      <w:lang w:val="en-US"/>
                    </w:rPr>
                    <w:t xml:space="preserve">Surxondaryo viloyati Muzrabot tuman </w:t>
                  </w:r>
                </w:p>
                <w:p w:rsidR="003F0B56" w:rsidRDefault="000E449A" w:rsidP="000E449A">
                  <w:pPr>
                    <w:jc w:val="center"/>
                    <w:rPr>
                      <w:rFonts w:ascii="AcademyUzbek" w:hAnsi="AcademyUzbek"/>
                      <w:b/>
                      <w:noProof/>
                      <w:color w:val="002060"/>
                      <w:sz w:val="28"/>
                      <w:szCs w:val="22"/>
                      <w:lang w:val="en-US"/>
                    </w:rPr>
                  </w:pPr>
                  <w:r>
                    <w:rPr>
                      <w:rFonts w:ascii="AcademyUzbek" w:hAnsi="AcademyUzbek"/>
                      <w:b/>
                      <w:noProof/>
                      <w:color w:val="002060"/>
                      <w:sz w:val="28"/>
                      <w:szCs w:val="22"/>
                      <w:lang w:val="en-US"/>
                    </w:rPr>
                    <w:t>Axborot – kutubxona markazi</w:t>
                  </w:r>
                </w:p>
                <w:p w:rsidR="000E449A" w:rsidRPr="000E449A" w:rsidRDefault="000E449A" w:rsidP="000E449A">
                  <w:pPr>
                    <w:jc w:val="center"/>
                    <w:rPr>
                      <w:rFonts w:ascii="AcademyUzbek" w:hAnsi="AcademyUzbek"/>
                      <w:b/>
                      <w:noProof/>
                      <w:color w:val="002060"/>
                      <w:sz w:val="28"/>
                      <w:szCs w:val="22"/>
                      <w:lang w:val="en-US"/>
                    </w:rPr>
                  </w:pPr>
                  <w:r>
                    <w:rPr>
                      <w:rFonts w:ascii="AcademyUzbek" w:hAnsi="AcademyUzbek"/>
                      <w:b/>
                      <w:noProof/>
                      <w:color w:val="002060"/>
                      <w:sz w:val="28"/>
                      <w:szCs w:val="22"/>
                      <w:lang w:val="en-US"/>
                    </w:rPr>
                    <w:t>Axborot bibliografiya xizmati</w:t>
                  </w:r>
                </w:p>
                <w:p w:rsidR="003F0B56" w:rsidRPr="007210E9" w:rsidRDefault="003F0B56" w:rsidP="007C54F5">
                  <w:pPr>
                    <w:jc w:val="center"/>
                    <w:rPr>
                      <w:rFonts w:ascii="AcademyUzbek" w:hAnsi="AcademyUzbek"/>
                      <w:b/>
                      <w:noProof/>
                      <w:color w:val="002060"/>
                      <w:sz w:val="28"/>
                      <w:szCs w:val="22"/>
                      <w:lang w:val="uz-Cyrl-UZ"/>
                    </w:rPr>
                  </w:pPr>
                </w:p>
                <w:p w:rsidR="00961838" w:rsidRDefault="00961838" w:rsidP="00366F72">
                  <w:pPr>
                    <w:jc w:val="center"/>
                    <w:rPr>
                      <w:color w:val="7030A0"/>
                      <w:lang w:val="uz-Cyrl-UZ"/>
                    </w:rPr>
                  </w:pPr>
                </w:p>
                <w:p w:rsidR="00961838" w:rsidRDefault="00555EBA" w:rsidP="00366F72">
                  <w:pPr>
                    <w:jc w:val="center"/>
                    <w:rPr>
                      <w:color w:val="7030A0"/>
                      <w:lang w:val="uz-Cyrl-UZ"/>
                    </w:rPr>
                  </w:pPr>
                  <w:r w:rsidRPr="00555EBA">
                    <w:rPr>
                      <w:noProof/>
                      <w:color w:val="7030A0"/>
                    </w:rPr>
                    <w:drawing>
                      <wp:inline distT="0" distB="0" distL="0" distR="0">
                        <wp:extent cx="2038350" cy="1438275"/>
                        <wp:effectExtent l="19050" t="0" r="0" b="0"/>
                        <wp:docPr id="8" name="Рисунок 1" descr="Muzrabot tumani Xalqobod shaharchasi">
                          <a:hlinkClick xmlns:a="http://schemas.openxmlformats.org/drawingml/2006/main" r:id="rId14" tooltip="&quot;Muzrabot tumani Xalqobod shaharcha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zrabot tumani Xalqobod shaharchasi">
                                  <a:hlinkClick r:id="rId14" tooltip="&quot;Muzrabot tumani Xalqobod shaharchasi&quot;"/>
                                </pic:cNvPr>
                                <pic:cNvPicPr>
                                  <a:picLocks noChangeAspect="1" noChangeArrowheads="1"/>
                                </pic:cNvPicPr>
                              </pic:nvPicPr>
                              <pic:blipFill>
                                <a:blip r:embed="rId15"/>
                                <a:srcRect/>
                                <a:stretch>
                                  <a:fillRect/>
                                </a:stretch>
                              </pic:blipFill>
                              <pic:spPr bwMode="auto">
                                <a:xfrm>
                                  <a:off x="0" y="0"/>
                                  <a:ext cx="2041525" cy="1440515"/>
                                </a:xfrm>
                                <a:prstGeom prst="rect">
                                  <a:avLst/>
                                </a:prstGeom>
                                <a:noFill/>
                                <a:ln w="9525">
                                  <a:noFill/>
                                  <a:miter lim="800000"/>
                                  <a:headEnd/>
                                  <a:tailEnd/>
                                </a:ln>
                              </pic:spPr>
                            </pic:pic>
                          </a:graphicData>
                        </a:graphic>
                      </wp:inline>
                    </w:drawing>
                  </w:r>
                </w:p>
                <w:p w:rsidR="00E9561C" w:rsidRDefault="00E9561C" w:rsidP="00366F72">
                  <w:pPr>
                    <w:jc w:val="center"/>
                    <w:rPr>
                      <w:color w:val="7030A0"/>
                      <w:lang w:val="en-US"/>
                    </w:rPr>
                  </w:pPr>
                </w:p>
                <w:p w:rsidR="00C63B0E" w:rsidRDefault="00C63B0E" w:rsidP="00366F72">
                  <w:pPr>
                    <w:jc w:val="center"/>
                    <w:rPr>
                      <w:color w:val="7030A0"/>
                      <w:lang w:val="en-US"/>
                    </w:rPr>
                  </w:pPr>
                </w:p>
                <w:p w:rsidR="00C63B0E" w:rsidRPr="00C63B0E" w:rsidRDefault="00C63B0E" w:rsidP="00366F72">
                  <w:pPr>
                    <w:jc w:val="center"/>
                    <w:rPr>
                      <w:color w:val="7030A0"/>
                      <w:lang w:val="en-US"/>
                    </w:rPr>
                  </w:pPr>
                </w:p>
                <w:p w:rsidR="00E9561C" w:rsidRDefault="00B01186" w:rsidP="00366F72">
                  <w:pPr>
                    <w:jc w:val="center"/>
                    <w:rPr>
                      <w:color w:val="7030A0"/>
                      <w:lang w:val="uz-Cyrl-UZ"/>
                    </w:rPr>
                  </w:pPr>
                  <w:r w:rsidRPr="00B01186">
                    <w:rPr>
                      <w:noProof/>
                      <w:color w:val="7030A0"/>
                    </w:rPr>
                    <w:drawing>
                      <wp:inline distT="0" distB="0" distL="0" distR="0">
                        <wp:extent cx="2038350" cy="16097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8/Muzrabot_tumani_hokimlik_binosi.jpg/220px-Muzrabot_tumani_hokimlik_binosi.jpg">
                                  <a:hlinkClick r:id="rId16"/>
                                </pic:cNvPr>
                                <pic:cNvPicPr>
                                  <a:picLocks noChangeAspect="1" noChangeArrowheads="1"/>
                                </pic:cNvPicPr>
                              </pic:nvPicPr>
                              <pic:blipFill>
                                <a:blip r:embed="rId17"/>
                                <a:srcRect/>
                                <a:stretch>
                                  <a:fillRect/>
                                </a:stretch>
                              </pic:blipFill>
                              <pic:spPr bwMode="auto">
                                <a:xfrm>
                                  <a:off x="0" y="0"/>
                                  <a:ext cx="2041525" cy="1612232"/>
                                </a:xfrm>
                                <a:prstGeom prst="rect">
                                  <a:avLst/>
                                </a:prstGeom>
                                <a:noFill/>
                                <a:ln w="9525">
                                  <a:noFill/>
                                  <a:miter lim="800000"/>
                                  <a:headEnd/>
                                  <a:tailEnd/>
                                </a:ln>
                              </pic:spPr>
                            </pic:pic>
                          </a:graphicData>
                        </a:graphic>
                      </wp:inline>
                    </w:drawing>
                  </w:r>
                </w:p>
                <w:p w:rsidR="009C4E77" w:rsidRDefault="009C4E77" w:rsidP="00366F72">
                  <w:pPr>
                    <w:jc w:val="center"/>
                    <w:rPr>
                      <w:color w:val="7030A0"/>
                      <w:lang w:val="uz-Cyrl-UZ"/>
                    </w:rPr>
                  </w:pPr>
                </w:p>
                <w:p w:rsidR="009C4E77" w:rsidRDefault="009C4E77" w:rsidP="00366F72">
                  <w:pPr>
                    <w:jc w:val="center"/>
                    <w:rPr>
                      <w:color w:val="7030A0"/>
                      <w:lang w:val="uz-Cyrl-UZ"/>
                    </w:rPr>
                  </w:pPr>
                </w:p>
                <w:p w:rsidR="00EF3F2C" w:rsidRPr="007210E9" w:rsidRDefault="00217E76" w:rsidP="00CA16E6">
                  <w:pPr>
                    <w:jc w:val="center"/>
                    <w:rPr>
                      <w:color w:val="000000" w:themeColor="text1"/>
                      <w:lang w:val="en-US"/>
                    </w:rPr>
                  </w:pPr>
                  <w:r w:rsidRPr="007210E9">
                    <w:rPr>
                      <w:color w:val="000000" w:themeColor="text1"/>
                      <w:lang w:val="uz-Cyrl-UZ"/>
                    </w:rPr>
                    <w:t>Музработ</w:t>
                  </w:r>
                  <w:r w:rsidR="00961838" w:rsidRPr="007210E9">
                    <w:rPr>
                      <w:color w:val="000000" w:themeColor="text1"/>
                      <w:lang w:val="uz-Cyrl-UZ"/>
                    </w:rPr>
                    <w:t>-202</w:t>
                  </w:r>
                  <w:r w:rsidR="00B01186" w:rsidRPr="007210E9">
                    <w:rPr>
                      <w:color w:val="000000" w:themeColor="text1"/>
                      <w:lang w:val="en-US"/>
                    </w:rPr>
                    <w:t>6</w:t>
                  </w:r>
                </w:p>
                <w:p w:rsidR="00D26E9A" w:rsidRPr="007210E9" w:rsidRDefault="00D26E9A" w:rsidP="00366F72">
                  <w:pPr>
                    <w:jc w:val="center"/>
                    <w:rPr>
                      <w:color w:val="000000" w:themeColor="text1"/>
                      <w:lang w:val="uz-Cyrl-UZ"/>
                    </w:rPr>
                  </w:pPr>
                </w:p>
                <w:p w:rsidR="00554B65" w:rsidRPr="00E9561C" w:rsidRDefault="00554B65" w:rsidP="008E266E">
                  <w:pPr>
                    <w:rPr>
                      <w:color w:val="7030A0"/>
                      <w:lang w:val="uz-Cyrl-UZ"/>
                    </w:rPr>
                  </w:pPr>
                </w:p>
                <w:p w:rsidR="00554B65" w:rsidRPr="00E9561C" w:rsidRDefault="00554B65" w:rsidP="008E266E">
                  <w:pPr>
                    <w:rPr>
                      <w:color w:val="7030A0"/>
                      <w:lang w:val="uz-Cyrl-UZ"/>
                    </w:rPr>
                  </w:pPr>
                </w:p>
                <w:p w:rsidR="00554B65" w:rsidRPr="00E9561C" w:rsidRDefault="00554B65" w:rsidP="008E266E">
                  <w:pPr>
                    <w:rPr>
                      <w:color w:val="7030A0"/>
                      <w:lang w:val="uz-Cyrl-UZ"/>
                    </w:rPr>
                  </w:pPr>
                </w:p>
              </w:txbxContent>
            </v:textbox>
            <w10:wrap anchorx="page"/>
          </v:shape>
        </w:pict>
      </w:r>
      <w:r>
        <w:rPr>
          <w:noProof/>
        </w:rPr>
        <w:pict>
          <v:rect id="Rectangle 4" o:spid="_x0000_s1030" style="position:absolute;margin-left:545.95pt;margin-top:3.7pt;width:229.25pt;height:512.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" strokecolor="#7030a0" strokeweight="7pt">
            <v:stroke linestyle="thickBetweenThin"/>
            <v:textbox>
              <w:txbxContent>
                <w:p w:rsidR="00EF3F2C" w:rsidRPr="0044670B" w:rsidRDefault="00EF3F2C" w:rsidP="00A243BC">
                  <w:pPr>
                    <w:jc w:val="center"/>
                    <w:rPr>
                      <w:sz w:val="20"/>
                      <w:szCs w:val="20"/>
                      <w:lang w:val="en-US"/>
                    </w:rPr>
                  </w:pPr>
                </w:p>
                <w:p w:rsidR="00217E76" w:rsidRDefault="00217E76" w:rsidP="007A5E09">
                  <w:pPr>
                    <w:jc w:val="center"/>
                    <w:rPr>
                      <w:b/>
                      <w:color w:val="002060"/>
                      <w:sz w:val="28"/>
                      <w:szCs w:val="28"/>
                      <w:lang w:val="en-US"/>
                    </w:rPr>
                  </w:pPr>
                  <w:r w:rsidRPr="007210E9">
                    <w:rPr>
                      <w:b/>
                      <w:color w:val="002060"/>
                      <w:sz w:val="36"/>
                      <w:szCs w:val="36"/>
                    </w:rPr>
                    <w:t>“</w:t>
                  </w:r>
                  <w:proofErr w:type="spellStart"/>
                  <w:r w:rsidR="004657CC" w:rsidRPr="007210E9">
                    <w:rPr>
                      <w:b/>
                      <w:color w:val="002060"/>
                      <w:sz w:val="36"/>
                      <w:szCs w:val="36"/>
                      <w:lang w:val="en-US"/>
                    </w:rPr>
                    <w:t>Muzrabot</w:t>
                  </w:r>
                  <w:proofErr w:type="spellEnd"/>
                  <w:r w:rsidR="004657CC" w:rsidRPr="007210E9">
                    <w:rPr>
                      <w:b/>
                      <w:color w:val="002060"/>
                      <w:sz w:val="36"/>
                      <w:szCs w:val="36"/>
                      <w:lang w:val="en-US"/>
                    </w:rPr>
                    <w:t xml:space="preserve"> </w:t>
                  </w:r>
                  <w:proofErr w:type="spellStart"/>
                  <w:r w:rsidR="004657CC" w:rsidRPr="007210E9">
                    <w:rPr>
                      <w:b/>
                      <w:color w:val="002060"/>
                      <w:sz w:val="36"/>
                      <w:szCs w:val="36"/>
                      <w:lang w:val="en-US"/>
                    </w:rPr>
                    <w:t>tuman</w:t>
                  </w:r>
                  <w:proofErr w:type="spellEnd"/>
                  <w:r w:rsidR="004657CC" w:rsidRPr="007210E9">
                    <w:rPr>
                      <w:b/>
                      <w:color w:val="002060"/>
                      <w:sz w:val="36"/>
                      <w:szCs w:val="36"/>
                      <w:lang w:val="en-US"/>
                    </w:rPr>
                    <w:t xml:space="preserve"> </w:t>
                  </w:r>
                  <w:r w:rsidRPr="007210E9">
                    <w:rPr>
                      <w:b/>
                      <w:color w:val="002060"/>
                      <w:sz w:val="36"/>
                      <w:szCs w:val="36"/>
                    </w:rPr>
                    <w:t>”</w:t>
                  </w:r>
                  <w:r w:rsidRPr="007210E9">
                    <w:rPr>
                      <w:b/>
                      <w:color w:val="002060"/>
                      <w:sz w:val="28"/>
                      <w:szCs w:val="28"/>
                    </w:rPr>
                    <w:t xml:space="preserve"> </w:t>
                  </w:r>
                </w:p>
                <w:p w:rsidR="007210E9" w:rsidRPr="007210E9" w:rsidRDefault="007210E9" w:rsidP="007A5E09">
                  <w:pPr>
                    <w:jc w:val="center"/>
                    <w:rPr>
                      <w:b/>
                      <w:color w:val="002060"/>
                      <w:sz w:val="28"/>
                      <w:szCs w:val="28"/>
                      <w:lang w:val="en-US"/>
                    </w:rPr>
                  </w:pPr>
                </w:p>
                <w:p w:rsidR="00217E76" w:rsidRDefault="00217E76" w:rsidP="007A5E09">
                  <w:pPr>
                    <w:jc w:val="center"/>
                    <w:rPr>
                      <w:sz w:val="28"/>
                      <w:szCs w:val="28"/>
                      <w:lang w:val="uz-Cyrl-UZ"/>
                    </w:rPr>
                  </w:pPr>
                </w:p>
                <w:p w:rsidR="00A60A2C" w:rsidRPr="00217E76" w:rsidRDefault="004657CC" w:rsidP="007A5E09">
                  <w:pPr>
                    <w:jc w:val="center"/>
                    <w:rPr>
                      <w:sz w:val="36"/>
                      <w:szCs w:val="36"/>
                      <w:lang w:val="uz-Cyrl-UZ"/>
                    </w:rPr>
                  </w:pPr>
                  <w:r w:rsidRPr="004657CC">
                    <w:rPr>
                      <w:noProof/>
                      <w:sz w:val="36"/>
                      <w:szCs w:val="36"/>
                    </w:rPr>
                    <w:drawing>
                      <wp:inline distT="0" distB="0" distL="0" distR="0">
                        <wp:extent cx="2514600" cy="174032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UMAN TARIXI\Без названия.jpg"/>
                                <pic:cNvPicPr>
                                  <a:picLocks noChangeAspect="1" noChangeArrowheads="1"/>
                                </pic:cNvPicPr>
                              </pic:nvPicPr>
                              <pic:blipFill>
                                <a:blip r:embed="rId18"/>
                                <a:srcRect/>
                                <a:stretch>
                                  <a:fillRect/>
                                </a:stretch>
                              </pic:blipFill>
                              <pic:spPr bwMode="auto">
                                <a:xfrm>
                                  <a:off x="0" y="0"/>
                                  <a:ext cx="2518580" cy="1743075"/>
                                </a:xfrm>
                                <a:prstGeom prst="rect">
                                  <a:avLst/>
                                </a:prstGeom>
                                <a:noFill/>
                                <a:ln w="9525">
                                  <a:noFill/>
                                  <a:miter lim="800000"/>
                                  <a:headEnd/>
                                  <a:tailEnd/>
                                </a:ln>
                              </pic:spPr>
                            </pic:pic>
                          </a:graphicData>
                        </a:graphic>
                      </wp:inline>
                    </w:drawing>
                  </w:r>
                </w:p>
                <w:p w:rsidR="00A60A2C" w:rsidRDefault="00A60A2C" w:rsidP="007A5E09">
                  <w:pPr>
                    <w:jc w:val="center"/>
                    <w:rPr>
                      <w:sz w:val="20"/>
                      <w:szCs w:val="20"/>
                      <w:lang w:val="uz-Cyrl-UZ"/>
                    </w:rPr>
                  </w:pPr>
                </w:p>
                <w:p w:rsidR="00217E76" w:rsidRDefault="00217E76" w:rsidP="007A5E09">
                  <w:pPr>
                    <w:jc w:val="center"/>
                    <w:rPr>
                      <w:sz w:val="36"/>
                      <w:szCs w:val="36"/>
                      <w:lang w:val="uz-Cyrl-UZ"/>
                    </w:rPr>
                  </w:pPr>
                </w:p>
                <w:p w:rsidR="00031C7F" w:rsidRPr="00031C7F" w:rsidRDefault="00031C7F" w:rsidP="007A5E09">
                  <w:pPr>
                    <w:jc w:val="center"/>
                    <w:rPr>
                      <w:sz w:val="36"/>
                      <w:szCs w:val="36"/>
                      <w:lang w:val="uz-Cyrl-UZ"/>
                    </w:rPr>
                  </w:pPr>
                </w:p>
                <w:p w:rsidR="00A60A2C" w:rsidRDefault="004657CC" w:rsidP="007A5E09">
                  <w:pPr>
                    <w:jc w:val="center"/>
                    <w:rPr>
                      <w:sz w:val="20"/>
                      <w:szCs w:val="20"/>
                      <w:lang w:val="uz-Cyrl-UZ"/>
                    </w:rPr>
                  </w:pPr>
                  <w:r w:rsidRPr="004657CC">
                    <w:rPr>
                      <w:noProof/>
                      <w:sz w:val="20"/>
                      <w:szCs w:val="20"/>
                    </w:rPr>
                    <w:drawing>
                      <wp:inline distT="0" distB="0" distL="0" distR="0">
                        <wp:extent cx="2639695" cy="1837154"/>
                        <wp:effectExtent l="19050" t="0" r="8255" b="0"/>
                        <wp:docPr id="16" name="Рисунок 16" descr="Музработда банк масъуллари билан тил бириктириб, кредит маблағларини  ўзлаштирган МЧЖ раҳбари аниқланди - Bankers.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узработда банк масъуллари билан тил бириктириб, кредит маблағларини  ўзлаштирган МЧЖ раҳбари аниқланди - Bankers.uz"/>
                                <pic:cNvPicPr>
                                  <a:picLocks noChangeAspect="1" noChangeArrowheads="1"/>
                                </pic:cNvPicPr>
                              </pic:nvPicPr>
                              <pic:blipFill>
                                <a:blip r:embed="rId19"/>
                                <a:srcRect/>
                                <a:stretch>
                                  <a:fillRect/>
                                </a:stretch>
                              </pic:blipFill>
                              <pic:spPr bwMode="auto">
                                <a:xfrm>
                                  <a:off x="0" y="0"/>
                                  <a:ext cx="2639695" cy="1837154"/>
                                </a:xfrm>
                                <a:prstGeom prst="rect">
                                  <a:avLst/>
                                </a:prstGeom>
                                <a:noFill/>
                                <a:ln w="9525">
                                  <a:noFill/>
                                  <a:miter lim="800000"/>
                                  <a:headEnd/>
                                  <a:tailEnd/>
                                </a:ln>
                              </pic:spPr>
                            </pic:pic>
                          </a:graphicData>
                        </a:graphic>
                      </wp:inline>
                    </w:drawing>
                  </w:r>
                </w:p>
                <w:p w:rsidR="00A60A2C" w:rsidRDefault="00A60A2C" w:rsidP="007A5E09">
                  <w:pPr>
                    <w:jc w:val="center"/>
                    <w:rPr>
                      <w:sz w:val="20"/>
                      <w:szCs w:val="20"/>
                      <w:lang w:val="uz-Cyrl-UZ"/>
                    </w:rPr>
                  </w:pPr>
                </w:p>
                <w:p w:rsidR="004657CC" w:rsidRDefault="004657CC" w:rsidP="007A5E09">
                  <w:pPr>
                    <w:jc w:val="center"/>
                    <w:rPr>
                      <w:sz w:val="20"/>
                      <w:szCs w:val="20"/>
                      <w:lang w:val="en-US"/>
                    </w:rPr>
                  </w:pPr>
                </w:p>
                <w:p w:rsidR="00AD5FCA" w:rsidRDefault="00AD5FCA" w:rsidP="007A5E09">
                  <w:pPr>
                    <w:jc w:val="center"/>
                    <w:rPr>
                      <w:sz w:val="20"/>
                      <w:szCs w:val="20"/>
                      <w:lang w:val="en-US"/>
                    </w:rPr>
                  </w:pPr>
                  <w:proofErr w:type="spellStart"/>
                  <w:r>
                    <w:rPr>
                      <w:sz w:val="20"/>
                      <w:szCs w:val="20"/>
                      <w:lang w:val="en-US"/>
                    </w:rPr>
                    <w:t>Axborot</w:t>
                  </w:r>
                  <w:proofErr w:type="spellEnd"/>
                  <w:r>
                    <w:rPr>
                      <w:sz w:val="20"/>
                      <w:szCs w:val="20"/>
                      <w:lang w:val="en-US"/>
                    </w:rPr>
                    <w:t xml:space="preserve"> – </w:t>
                  </w:r>
                  <w:proofErr w:type="spellStart"/>
                  <w:r>
                    <w:rPr>
                      <w:sz w:val="20"/>
                      <w:szCs w:val="20"/>
                      <w:lang w:val="en-US"/>
                    </w:rPr>
                    <w:t>kutubxona</w:t>
                  </w:r>
                  <w:proofErr w:type="spellEnd"/>
                  <w:r>
                    <w:rPr>
                      <w:sz w:val="20"/>
                      <w:szCs w:val="20"/>
                      <w:lang w:val="en-US"/>
                    </w:rPr>
                    <w:t xml:space="preserve"> </w:t>
                  </w:r>
                  <w:proofErr w:type="spellStart"/>
                  <w:r>
                    <w:rPr>
                      <w:sz w:val="20"/>
                      <w:szCs w:val="20"/>
                      <w:lang w:val="en-US"/>
                    </w:rPr>
                    <w:t>markazi</w:t>
                  </w:r>
                  <w:proofErr w:type="spellEnd"/>
                </w:p>
                <w:p w:rsidR="00AD5FCA" w:rsidRDefault="00AD5FCA" w:rsidP="007A5E09">
                  <w:pPr>
                    <w:jc w:val="center"/>
                    <w:rPr>
                      <w:sz w:val="20"/>
                      <w:szCs w:val="20"/>
                      <w:lang w:val="en-US"/>
                    </w:rPr>
                  </w:pPr>
                  <w:proofErr w:type="spellStart"/>
                  <w:r>
                    <w:rPr>
                      <w:sz w:val="20"/>
                      <w:szCs w:val="20"/>
                      <w:lang w:val="en-US"/>
                    </w:rPr>
                    <w:t>Bizning</w:t>
                  </w:r>
                  <w:proofErr w:type="spellEnd"/>
                  <w:r>
                    <w:rPr>
                      <w:sz w:val="20"/>
                      <w:szCs w:val="20"/>
                      <w:lang w:val="en-US"/>
                    </w:rPr>
                    <w:t xml:space="preserve"> </w:t>
                  </w:r>
                  <w:proofErr w:type="spellStart"/>
                  <w:r>
                    <w:rPr>
                      <w:sz w:val="20"/>
                      <w:szCs w:val="20"/>
                      <w:lang w:val="en-US"/>
                    </w:rPr>
                    <w:t>manzil</w:t>
                  </w:r>
                  <w:proofErr w:type="spellEnd"/>
                  <w:r>
                    <w:rPr>
                      <w:sz w:val="20"/>
                      <w:szCs w:val="20"/>
                      <w:lang w:val="en-US"/>
                    </w:rPr>
                    <w:t xml:space="preserve">: </w:t>
                  </w:r>
                  <w:proofErr w:type="spellStart"/>
                  <w:r>
                    <w:rPr>
                      <w:sz w:val="20"/>
                      <w:szCs w:val="20"/>
                      <w:lang w:val="en-US"/>
                    </w:rPr>
                    <w:t>Muzrabot</w:t>
                  </w:r>
                  <w:proofErr w:type="spellEnd"/>
                  <w:r>
                    <w:rPr>
                      <w:sz w:val="20"/>
                      <w:szCs w:val="20"/>
                      <w:lang w:val="en-US"/>
                    </w:rPr>
                    <w:t xml:space="preserve"> </w:t>
                  </w:r>
                  <w:proofErr w:type="spellStart"/>
                  <w:r>
                    <w:rPr>
                      <w:sz w:val="20"/>
                      <w:szCs w:val="20"/>
                      <w:lang w:val="en-US"/>
                    </w:rPr>
                    <w:t>tuman</w:t>
                  </w:r>
                  <w:proofErr w:type="spellEnd"/>
                  <w:r>
                    <w:rPr>
                      <w:sz w:val="20"/>
                      <w:szCs w:val="20"/>
                      <w:lang w:val="en-US"/>
                    </w:rPr>
                    <w:t xml:space="preserve"> </w:t>
                  </w:r>
                </w:p>
                <w:p w:rsidR="00AD4C31" w:rsidRDefault="00E83B40" w:rsidP="007A5E09">
                  <w:pPr>
                    <w:jc w:val="center"/>
                    <w:rPr>
                      <w:sz w:val="20"/>
                      <w:szCs w:val="20"/>
                      <w:lang w:val="en-US"/>
                    </w:rPr>
                  </w:pPr>
                  <w:proofErr w:type="spellStart"/>
                  <w:r>
                    <w:rPr>
                      <w:sz w:val="20"/>
                      <w:szCs w:val="20"/>
                      <w:lang w:val="en-US"/>
                    </w:rPr>
                    <w:t>Yo’lchi</w:t>
                  </w:r>
                  <w:proofErr w:type="spellEnd"/>
                  <w:r>
                    <w:rPr>
                      <w:sz w:val="20"/>
                      <w:szCs w:val="20"/>
                      <w:lang w:val="en-US"/>
                    </w:rPr>
                    <w:t xml:space="preserve"> </w:t>
                  </w:r>
                  <w:proofErr w:type="spellStart"/>
                  <w:r>
                    <w:rPr>
                      <w:sz w:val="20"/>
                      <w:szCs w:val="20"/>
                      <w:lang w:val="en-US"/>
                    </w:rPr>
                    <w:t>maxallasi</w:t>
                  </w:r>
                  <w:proofErr w:type="spellEnd"/>
                  <w:r>
                    <w:rPr>
                      <w:sz w:val="20"/>
                      <w:szCs w:val="20"/>
                      <w:lang w:val="en-US"/>
                    </w:rPr>
                    <w:t xml:space="preserve"> </w:t>
                  </w:r>
                  <w:proofErr w:type="spellStart"/>
                  <w:proofErr w:type="gramStart"/>
                  <w:r>
                    <w:rPr>
                      <w:sz w:val="20"/>
                      <w:szCs w:val="20"/>
                      <w:lang w:val="en-US"/>
                    </w:rPr>
                    <w:t>A</w:t>
                  </w:r>
                  <w:r w:rsidR="00AD5FCA">
                    <w:rPr>
                      <w:sz w:val="20"/>
                      <w:szCs w:val="20"/>
                      <w:lang w:val="en-US"/>
                    </w:rPr>
                    <w:t>limp</w:t>
                  </w:r>
                  <w:r>
                    <w:rPr>
                      <w:sz w:val="20"/>
                      <w:szCs w:val="20"/>
                      <w:lang w:val="en-US"/>
                    </w:rPr>
                    <w:t>iyskiy</w:t>
                  </w:r>
                  <w:proofErr w:type="spellEnd"/>
                  <w:r>
                    <w:rPr>
                      <w:sz w:val="20"/>
                      <w:szCs w:val="20"/>
                      <w:lang w:val="en-US"/>
                    </w:rPr>
                    <w:t xml:space="preserve"> </w:t>
                  </w:r>
                  <w:r w:rsidR="00AD5FCA">
                    <w:rPr>
                      <w:sz w:val="20"/>
                      <w:szCs w:val="20"/>
                      <w:lang w:val="en-US"/>
                    </w:rPr>
                    <w:t xml:space="preserve"> </w:t>
                  </w:r>
                  <w:proofErr w:type="spellStart"/>
                  <w:r w:rsidR="00AD5FCA">
                    <w:rPr>
                      <w:sz w:val="20"/>
                      <w:szCs w:val="20"/>
                      <w:lang w:val="en-US"/>
                    </w:rPr>
                    <w:t>ko’chasi</w:t>
                  </w:r>
                  <w:proofErr w:type="spellEnd"/>
                  <w:proofErr w:type="gramEnd"/>
                </w:p>
                <w:p w:rsidR="00A60A2C" w:rsidRPr="00AD4C31" w:rsidRDefault="00AD5FCA" w:rsidP="007A5E09">
                  <w:pPr>
                    <w:jc w:val="center"/>
                    <w:rPr>
                      <w:sz w:val="20"/>
                      <w:szCs w:val="20"/>
                      <w:lang w:val="en-US"/>
                    </w:rPr>
                  </w:pPr>
                  <w:r w:rsidRPr="00AD4C31">
                    <w:rPr>
                      <w:sz w:val="20"/>
                      <w:szCs w:val="20"/>
                      <w:lang w:val="en-US"/>
                    </w:rPr>
                    <w:t xml:space="preserve"> </w:t>
                  </w:r>
                  <w:r w:rsidR="00AD4C31" w:rsidRPr="00AD4C31">
                    <w:rPr>
                      <w:sz w:val="16"/>
                      <w:szCs w:val="16"/>
                      <w:lang w:val="uz-Cyrl-UZ"/>
                    </w:rPr>
                    <w:t xml:space="preserve">Tel:  (+99876) 349-10-12                                                </w:t>
                  </w:r>
                </w:p>
              </w:txbxContent>
            </v:textbox>
          </v:rect>
        </w:pict>
      </w:r>
    </w:p>
    <w:p w:rsidR="003F0B56" w:rsidRDefault="003F0B56"/>
    <w:p w:rsidR="0003222E" w:rsidRDefault="0003222E"/>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p w:rsidR="005625D1" w:rsidRDefault="005625D1"/>
    <w:sectPr w:rsidR="005625D1" w:rsidSect="0003222E">
      <w:pgSz w:w="16838" w:h="11906" w:orient="landscape"/>
      <w:pgMar w:top="540" w:right="458" w:bottom="360" w:left="5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cademyUzbek">
    <w:altName w:val="Times New Roman"/>
    <w:charset w:val="00"/>
    <w:family w:val="auto"/>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noPunctuationKerning/>
  <w:characterSpacingControl w:val="doNotCompress"/>
  <w:compat/>
  <w:rsids>
    <w:rsidRoot w:val="0003222E"/>
    <w:rsid w:val="00002441"/>
    <w:rsid w:val="0000426E"/>
    <w:rsid w:val="0000498F"/>
    <w:rsid w:val="00014EC7"/>
    <w:rsid w:val="00031C7F"/>
    <w:rsid w:val="0003222E"/>
    <w:rsid w:val="00050E0F"/>
    <w:rsid w:val="00050E63"/>
    <w:rsid w:val="00056D51"/>
    <w:rsid w:val="0008017B"/>
    <w:rsid w:val="000A12C5"/>
    <w:rsid w:val="000B2CFA"/>
    <w:rsid w:val="000C1708"/>
    <w:rsid w:val="000C6739"/>
    <w:rsid w:val="000D5821"/>
    <w:rsid w:val="000E449A"/>
    <w:rsid w:val="000E5647"/>
    <w:rsid w:val="000F79FC"/>
    <w:rsid w:val="000F7D48"/>
    <w:rsid w:val="00133969"/>
    <w:rsid w:val="001367DD"/>
    <w:rsid w:val="00146EF0"/>
    <w:rsid w:val="0016686F"/>
    <w:rsid w:val="00172872"/>
    <w:rsid w:val="00184C9B"/>
    <w:rsid w:val="001A2DA2"/>
    <w:rsid w:val="001A3A28"/>
    <w:rsid w:val="001B1861"/>
    <w:rsid w:val="001B3CBD"/>
    <w:rsid w:val="001B6155"/>
    <w:rsid w:val="001B6437"/>
    <w:rsid w:val="001C22E7"/>
    <w:rsid w:val="001D67EE"/>
    <w:rsid w:val="001E05AD"/>
    <w:rsid w:val="001E1FA0"/>
    <w:rsid w:val="001F343E"/>
    <w:rsid w:val="001F4E1D"/>
    <w:rsid w:val="002135CC"/>
    <w:rsid w:val="00214624"/>
    <w:rsid w:val="00217120"/>
    <w:rsid w:val="00217A97"/>
    <w:rsid w:val="00217E76"/>
    <w:rsid w:val="002201D0"/>
    <w:rsid w:val="0024039F"/>
    <w:rsid w:val="002810A0"/>
    <w:rsid w:val="00281EA3"/>
    <w:rsid w:val="0029229D"/>
    <w:rsid w:val="00293909"/>
    <w:rsid w:val="002A041E"/>
    <w:rsid w:val="002A7CC4"/>
    <w:rsid w:val="002B7015"/>
    <w:rsid w:val="002C0B1C"/>
    <w:rsid w:val="002C55C7"/>
    <w:rsid w:val="00306686"/>
    <w:rsid w:val="003103C3"/>
    <w:rsid w:val="003466F5"/>
    <w:rsid w:val="00364B85"/>
    <w:rsid w:val="00365AC8"/>
    <w:rsid w:val="00366F72"/>
    <w:rsid w:val="00385870"/>
    <w:rsid w:val="003932E2"/>
    <w:rsid w:val="003A4132"/>
    <w:rsid w:val="003B7F60"/>
    <w:rsid w:val="003E5A5E"/>
    <w:rsid w:val="003F0B56"/>
    <w:rsid w:val="003F3F7C"/>
    <w:rsid w:val="004107F7"/>
    <w:rsid w:val="00431AD6"/>
    <w:rsid w:val="0044670B"/>
    <w:rsid w:val="00460DCC"/>
    <w:rsid w:val="004657CC"/>
    <w:rsid w:val="00497478"/>
    <w:rsid w:val="004A30DB"/>
    <w:rsid w:val="004A3841"/>
    <w:rsid w:val="004A4AE1"/>
    <w:rsid w:val="004B0A05"/>
    <w:rsid w:val="004B34AC"/>
    <w:rsid w:val="004B4024"/>
    <w:rsid w:val="004C0CCC"/>
    <w:rsid w:val="004E3405"/>
    <w:rsid w:val="004F439A"/>
    <w:rsid w:val="004F6568"/>
    <w:rsid w:val="00505CBC"/>
    <w:rsid w:val="005126E2"/>
    <w:rsid w:val="00513313"/>
    <w:rsid w:val="00554B65"/>
    <w:rsid w:val="00555EBA"/>
    <w:rsid w:val="005570E7"/>
    <w:rsid w:val="00560314"/>
    <w:rsid w:val="005625D1"/>
    <w:rsid w:val="005A163C"/>
    <w:rsid w:val="005A519B"/>
    <w:rsid w:val="005B03EA"/>
    <w:rsid w:val="005D5DD6"/>
    <w:rsid w:val="005F1D66"/>
    <w:rsid w:val="00600B5F"/>
    <w:rsid w:val="00625B52"/>
    <w:rsid w:val="006307F0"/>
    <w:rsid w:val="006828B6"/>
    <w:rsid w:val="006933D7"/>
    <w:rsid w:val="006A0AB6"/>
    <w:rsid w:val="006A6134"/>
    <w:rsid w:val="006C0C1F"/>
    <w:rsid w:val="006E0FF1"/>
    <w:rsid w:val="006E4DF3"/>
    <w:rsid w:val="006E7C9E"/>
    <w:rsid w:val="0070221C"/>
    <w:rsid w:val="00715F01"/>
    <w:rsid w:val="007210E9"/>
    <w:rsid w:val="00764DED"/>
    <w:rsid w:val="00770A08"/>
    <w:rsid w:val="00772FFA"/>
    <w:rsid w:val="007744F0"/>
    <w:rsid w:val="00777262"/>
    <w:rsid w:val="00784709"/>
    <w:rsid w:val="007A4296"/>
    <w:rsid w:val="007A5E09"/>
    <w:rsid w:val="007B29AA"/>
    <w:rsid w:val="007C54F5"/>
    <w:rsid w:val="00810AE7"/>
    <w:rsid w:val="00814184"/>
    <w:rsid w:val="0085257B"/>
    <w:rsid w:val="008840A8"/>
    <w:rsid w:val="008974C0"/>
    <w:rsid w:val="008C1CD1"/>
    <w:rsid w:val="008D3E51"/>
    <w:rsid w:val="008D4EF8"/>
    <w:rsid w:val="008E266E"/>
    <w:rsid w:val="008F1916"/>
    <w:rsid w:val="00907F79"/>
    <w:rsid w:val="00922197"/>
    <w:rsid w:val="009234BC"/>
    <w:rsid w:val="00961838"/>
    <w:rsid w:val="00962A5E"/>
    <w:rsid w:val="0098492A"/>
    <w:rsid w:val="009C14E9"/>
    <w:rsid w:val="009C3D17"/>
    <w:rsid w:val="009C4E77"/>
    <w:rsid w:val="009C5E22"/>
    <w:rsid w:val="009D2FB4"/>
    <w:rsid w:val="009E1E05"/>
    <w:rsid w:val="009F7561"/>
    <w:rsid w:val="00A0058B"/>
    <w:rsid w:val="00A1428D"/>
    <w:rsid w:val="00A2195A"/>
    <w:rsid w:val="00A2313C"/>
    <w:rsid w:val="00A243BC"/>
    <w:rsid w:val="00A32EFD"/>
    <w:rsid w:val="00A46EA3"/>
    <w:rsid w:val="00A53FF1"/>
    <w:rsid w:val="00A56600"/>
    <w:rsid w:val="00A60A2C"/>
    <w:rsid w:val="00A67554"/>
    <w:rsid w:val="00A70FB2"/>
    <w:rsid w:val="00AA39C8"/>
    <w:rsid w:val="00AA75FE"/>
    <w:rsid w:val="00AB170C"/>
    <w:rsid w:val="00AB7D26"/>
    <w:rsid w:val="00AD2D64"/>
    <w:rsid w:val="00AD39E7"/>
    <w:rsid w:val="00AD4B3B"/>
    <w:rsid w:val="00AD4C31"/>
    <w:rsid w:val="00AD5260"/>
    <w:rsid w:val="00AD5FCA"/>
    <w:rsid w:val="00AD6ED7"/>
    <w:rsid w:val="00AD7E0D"/>
    <w:rsid w:val="00B000D3"/>
    <w:rsid w:val="00B01186"/>
    <w:rsid w:val="00B0159C"/>
    <w:rsid w:val="00B0614B"/>
    <w:rsid w:val="00B10326"/>
    <w:rsid w:val="00B55D8D"/>
    <w:rsid w:val="00B64EAF"/>
    <w:rsid w:val="00B65323"/>
    <w:rsid w:val="00B73497"/>
    <w:rsid w:val="00B83D95"/>
    <w:rsid w:val="00B85B1D"/>
    <w:rsid w:val="00B9407D"/>
    <w:rsid w:val="00BA3B47"/>
    <w:rsid w:val="00BC03D2"/>
    <w:rsid w:val="00BC372F"/>
    <w:rsid w:val="00BC537C"/>
    <w:rsid w:val="00BD3C4A"/>
    <w:rsid w:val="00BE4D4B"/>
    <w:rsid w:val="00BE68EE"/>
    <w:rsid w:val="00BF47B9"/>
    <w:rsid w:val="00C074D2"/>
    <w:rsid w:val="00C27BFE"/>
    <w:rsid w:val="00C45CDA"/>
    <w:rsid w:val="00C5623F"/>
    <w:rsid w:val="00C63B0E"/>
    <w:rsid w:val="00C72FDA"/>
    <w:rsid w:val="00C9221A"/>
    <w:rsid w:val="00C96089"/>
    <w:rsid w:val="00CA16E6"/>
    <w:rsid w:val="00CD7502"/>
    <w:rsid w:val="00D01EE2"/>
    <w:rsid w:val="00D20A88"/>
    <w:rsid w:val="00D22A1F"/>
    <w:rsid w:val="00D26E9A"/>
    <w:rsid w:val="00D2761A"/>
    <w:rsid w:val="00D40AF3"/>
    <w:rsid w:val="00D40EFC"/>
    <w:rsid w:val="00D80180"/>
    <w:rsid w:val="00D90355"/>
    <w:rsid w:val="00DB695F"/>
    <w:rsid w:val="00DC7AD7"/>
    <w:rsid w:val="00DE4706"/>
    <w:rsid w:val="00E1228F"/>
    <w:rsid w:val="00E2068F"/>
    <w:rsid w:val="00E215DF"/>
    <w:rsid w:val="00E415F8"/>
    <w:rsid w:val="00E60258"/>
    <w:rsid w:val="00E6189A"/>
    <w:rsid w:val="00E73DA0"/>
    <w:rsid w:val="00E83B40"/>
    <w:rsid w:val="00E9561C"/>
    <w:rsid w:val="00ED5C1F"/>
    <w:rsid w:val="00EE2CA0"/>
    <w:rsid w:val="00EE570E"/>
    <w:rsid w:val="00EF3F2C"/>
    <w:rsid w:val="00EF572C"/>
    <w:rsid w:val="00F06517"/>
    <w:rsid w:val="00F20D1E"/>
    <w:rsid w:val="00F21200"/>
    <w:rsid w:val="00F51089"/>
    <w:rsid w:val="00F5263C"/>
    <w:rsid w:val="00F6086C"/>
    <w:rsid w:val="00F75603"/>
    <w:rsid w:val="00F762A7"/>
    <w:rsid w:val="00F83638"/>
    <w:rsid w:val="00F83DBA"/>
    <w:rsid w:val="00F96A77"/>
    <w:rsid w:val="00FA66F4"/>
    <w:rsid w:val="00FC0FBC"/>
    <w:rsid w:val="00FC4C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396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50E0F"/>
    <w:rPr>
      <w:rFonts w:ascii="Segoe UI" w:hAnsi="Segoe UI" w:cs="Segoe UI"/>
      <w:sz w:val="18"/>
      <w:szCs w:val="18"/>
    </w:rPr>
  </w:style>
  <w:style w:type="character" w:customStyle="1" w:styleId="a4">
    <w:name w:val="Текст выноски Знак"/>
    <w:basedOn w:val="a0"/>
    <w:link w:val="a3"/>
    <w:rsid w:val="00050E0F"/>
    <w:rPr>
      <w:rFonts w:ascii="Segoe UI" w:hAnsi="Segoe UI" w:cs="Segoe UI"/>
      <w:sz w:val="18"/>
      <w:szCs w:val="18"/>
    </w:rPr>
  </w:style>
  <w:style w:type="paragraph" w:styleId="a5">
    <w:name w:val="Normal (Web)"/>
    <w:basedOn w:val="a"/>
    <w:uiPriority w:val="99"/>
    <w:unhideWhenUsed/>
    <w:rsid w:val="0092219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747806">
      <w:bodyDiv w:val="1"/>
      <w:marLeft w:val="0"/>
      <w:marRight w:val="0"/>
      <w:marTop w:val="0"/>
      <w:marBottom w:val="0"/>
      <w:divBdr>
        <w:top w:val="none" w:sz="0" w:space="0" w:color="auto"/>
        <w:left w:val="none" w:sz="0" w:space="0" w:color="auto"/>
        <w:bottom w:val="none" w:sz="0" w:space="0" w:color="auto"/>
        <w:right w:val="none" w:sz="0" w:space="0" w:color="auto"/>
      </w:divBdr>
    </w:div>
    <w:div w:id="92330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z.wikipedia.org/wiki/Tojik" TargetMode="Externa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uz.wikipedia.org/wiki/Fors"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uz.wikipedia.org/wiki/Fayl:Muzrabot_tumani_hokimlik_binosi.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uz.wikipedia.org/wiki/Eron"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uz.wikipedia.org/wiki/O%CA%BBzbek" TargetMode="External"/><Relationship Id="rId14" Type="http://schemas.openxmlformats.org/officeDocument/2006/relationships/hyperlink" Target="https://uz.wikipedia.org/wiki/Fayl:Muzrabot_District.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50409-A771-4131-993C-5559939F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Pages>
  <Words>11</Words>
  <Characters>66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Гулматов</dc:creator>
  <cp:lastModifiedBy>Пользователь</cp:lastModifiedBy>
  <cp:revision>14</cp:revision>
  <cp:lastPrinted>2020-11-11T06:22:00Z</cp:lastPrinted>
  <dcterms:created xsi:type="dcterms:W3CDTF">2026-04-30T06:18:00Z</dcterms:created>
  <dcterms:modified xsi:type="dcterms:W3CDTF">2026-04-30T11:29:00Z</dcterms:modified>
</cp:coreProperties>
</file>